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E91" w:rsidRPr="000D0E91" w:rsidRDefault="000D0E91" w:rsidP="000D0E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6"/>
          <w:szCs w:val="36"/>
          <w:lang w:eastAsia="tr-TR"/>
        </w:rPr>
      </w:pPr>
      <w:r w:rsidRPr="000D0E91">
        <w:rPr>
          <w:rFonts w:ascii="Gill Sans MT" w:eastAsia="Times New Roman" w:hAnsi="Gill Sans MT" w:cs="Courier New"/>
          <w:color w:val="202124"/>
          <w:sz w:val="36"/>
          <w:szCs w:val="36"/>
          <w:lang w:val="de-DE" w:eastAsia="tr-TR"/>
        </w:rPr>
        <w:t>BERUF</w:t>
      </w:r>
      <w:r>
        <w:rPr>
          <w:rFonts w:ascii="Gill Sans MT" w:eastAsia="Times New Roman" w:hAnsi="Gill Sans MT" w:cs="Courier New"/>
          <w:color w:val="202124"/>
          <w:sz w:val="36"/>
          <w:szCs w:val="36"/>
          <w:lang w:val="de-DE" w:eastAsia="tr-TR"/>
        </w:rPr>
        <w:t>SHOCH</w:t>
      </w:r>
      <w:r w:rsidRPr="000D0E91">
        <w:rPr>
          <w:rFonts w:ascii="Gill Sans MT" w:eastAsia="Times New Roman" w:hAnsi="Gill Sans MT" w:cs="Courier New"/>
          <w:color w:val="202124"/>
          <w:sz w:val="36"/>
          <w:szCs w:val="36"/>
          <w:lang w:val="de-DE" w:eastAsia="tr-TR"/>
        </w:rPr>
        <w:t>SCHULE FÜR JUSTIZ</w:t>
      </w:r>
    </w:p>
    <w:p w:rsidR="000D0E91" w:rsidRPr="002840C2" w:rsidRDefault="000D0E91" w:rsidP="000D0E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eastAsia="tr-TR"/>
        </w:rPr>
      </w:pPr>
      <w:r>
        <w:rPr>
          <w:rFonts w:ascii="Gill Sans MT" w:eastAsia="Times New Roman" w:hAnsi="Gill Sans MT" w:cs="Courier New"/>
          <w:color w:val="202124"/>
          <w:sz w:val="32"/>
          <w:szCs w:val="32"/>
          <w:lang w:val="de-DE" w:eastAsia="tr-TR"/>
        </w:rPr>
        <w:t xml:space="preserve">Die </w:t>
      </w:r>
      <w:r w:rsidRPr="00452898">
        <w:rPr>
          <w:rFonts w:ascii="Gill Sans MT" w:eastAsia="Times New Roman" w:hAnsi="Gill Sans MT" w:cs="Courier New"/>
          <w:color w:val="202124"/>
          <w:sz w:val="32"/>
          <w:szCs w:val="32"/>
          <w:lang w:val="de-DE" w:eastAsia="tr-TR"/>
        </w:rPr>
        <w:t>Berufs</w:t>
      </w:r>
      <w:r>
        <w:rPr>
          <w:rFonts w:ascii="Gill Sans MT" w:eastAsia="Times New Roman" w:hAnsi="Gill Sans MT" w:cs="Courier New"/>
          <w:color w:val="202124"/>
          <w:sz w:val="32"/>
          <w:szCs w:val="32"/>
          <w:lang w:val="de-DE" w:eastAsia="tr-TR"/>
        </w:rPr>
        <w:t>hoch</w:t>
      </w:r>
      <w:r w:rsidRPr="00452898">
        <w:rPr>
          <w:rFonts w:ascii="Gill Sans MT" w:eastAsia="Times New Roman" w:hAnsi="Gill Sans MT" w:cs="Courier New"/>
          <w:color w:val="202124"/>
          <w:sz w:val="32"/>
          <w:szCs w:val="32"/>
          <w:lang w:val="de-DE" w:eastAsia="tr-TR"/>
        </w:rPr>
        <w:t xml:space="preserve">schule für Justiz begann ihre Bildungstätigkeit im Jahr 1980 als Angliederung an die juristische Fakultät der </w:t>
      </w:r>
      <w:proofErr w:type="spellStart"/>
      <w:r>
        <w:rPr>
          <w:rFonts w:ascii="Gill Sans MT" w:eastAsia="Times New Roman" w:hAnsi="Gill Sans MT" w:cs="Courier New"/>
          <w:color w:val="202124"/>
          <w:sz w:val="32"/>
          <w:szCs w:val="32"/>
          <w:lang w:val="de-DE" w:eastAsia="tr-TR"/>
        </w:rPr>
        <w:t>Ege</w:t>
      </w:r>
      <w:proofErr w:type="spellEnd"/>
      <w:r>
        <w:rPr>
          <w:rFonts w:ascii="Gill Sans MT" w:eastAsia="Times New Roman" w:hAnsi="Gill Sans MT" w:cs="Courier New"/>
          <w:color w:val="202124"/>
          <w:sz w:val="32"/>
          <w:szCs w:val="32"/>
          <w:lang w:val="de-DE" w:eastAsia="tr-TR"/>
        </w:rPr>
        <w:t xml:space="preserve"> Universität</w:t>
      </w:r>
      <w:r w:rsidRPr="00452898">
        <w:rPr>
          <w:rFonts w:ascii="Gill Sans MT" w:eastAsia="Times New Roman" w:hAnsi="Gill Sans MT" w:cs="Courier New"/>
          <w:color w:val="202124"/>
          <w:sz w:val="32"/>
          <w:szCs w:val="32"/>
          <w:lang w:val="de-DE" w:eastAsia="tr-TR"/>
        </w:rPr>
        <w:t xml:space="preserve">. 1983 wurde es der Juristischen Fakultät der </w:t>
      </w:r>
      <w:proofErr w:type="spellStart"/>
      <w:r w:rsidRPr="00452898">
        <w:rPr>
          <w:rFonts w:ascii="Gill Sans MT" w:eastAsia="Times New Roman" w:hAnsi="Gill Sans MT" w:cs="Courier New"/>
          <w:color w:val="202124"/>
          <w:sz w:val="32"/>
          <w:szCs w:val="32"/>
          <w:lang w:val="de-DE" w:eastAsia="tr-TR"/>
        </w:rPr>
        <w:t>Dokuz</w:t>
      </w:r>
      <w:proofErr w:type="spellEnd"/>
      <w:r w:rsidRPr="00452898">
        <w:rPr>
          <w:rFonts w:ascii="Gill Sans MT" w:eastAsia="Times New Roman" w:hAnsi="Gill Sans MT" w:cs="Courier New"/>
          <w:color w:val="202124"/>
          <w:sz w:val="32"/>
          <w:szCs w:val="32"/>
          <w:lang w:val="de-DE" w:eastAsia="tr-TR"/>
        </w:rPr>
        <w:t xml:space="preserve"> </w:t>
      </w:r>
      <w:proofErr w:type="spellStart"/>
      <w:r w:rsidRPr="00452898">
        <w:rPr>
          <w:rFonts w:ascii="Gill Sans MT" w:eastAsia="Times New Roman" w:hAnsi="Gill Sans MT" w:cs="Courier New"/>
          <w:color w:val="202124"/>
          <w:sz w:val="32"/>
          <w:szCs w:val="32"/>
          <w:lang w:val="de-DE" w:eastAsia="tr-TR"/>
        </w:rPr>
        <w:t>Eylül</w:t>
      </w:r>
      <w:proofErr w:type="spellEnd"/>
      <w:r w:rsidRPr="00452898">
        <w:rPr>
          <w:rFonts w:ascii="Gill Sans MT" w:eastAsia="Times New Roman" w:hAnsi="Gill Sans MT" w:cs="Courier New"/>
          <w:color w:val="202124"/>
          <w:sz w:val="32"/>
          <w:szCs w:val="32"/>
          <w:lang w:val="de-DE" w:eastAsia="tr-TR"/>
        </w:rPr>
        <w:t xml:space="preserve"> Universität angegliedert.</w:t>
      </w:r>
      <w:r>
        <w:rPr>
          <w:rFonts w:ascii="Gill Sans MT" w:eastAsia="Times New Roman" w:hAnsi="Gill Sans MT" w:cs="Courier New"/>
          <w:color w:val="202124"/>
          <w:sz w:val="32"/>
          <w:szCs w:val="32"/>
          <w:lang w:val="de-DE" w:eastAsia="tr-TR"/>
        </w:rPr>
        <w:t xml:space="preserve">  </w:t>
      </w:r>
      <w:r w:rsidRPr="00452898">
        <w:rPr>
          <w:rFonts w:ascii="Gill Sans MT" w:eastAsia="Times New Roman" w:hAnsi="Gill Sans MT" w:cs="Courier New"/>
          <w:color w:val="202124"/>
          <w:sz w:val="32"/>
          <w:szCs w:val="32"/>
          <w:lang w:val="de-DE" w:eastAsia="tr-TR"/>
        </w:rPr>
        <w:t>Unsere Studenten haben verschiedene Abschlüsse beim nationalen Tastaturwettbewerb der Berufsschulen der Justiz erhalten, der seit 2007 jedes Jahr organisiert wird.</w:t>
      </w:r>
    </w:p>
    <w:p w:rsidR="000D0E91" w:rsidRPr="00452898" w:rsidRDefault="000D0E91" w:rsidP="000D0E91">
      <w:pPr>
        <w:pStyle w:val="HTMLncedenBiimlendirilmi"/>
        <w:shd w:val="clear" w:color="auto" w:fill="F8F9FA"/>
        <w:spacing w:line="540" w:lineRule="atLeast"/>
        <w:rPr>
          <w:rFonts w:ascii="Gill Sans MT" w:eastAsia="Times New Roman" w:hAnsi="Gill Sans MT" w:cs="Courier New"/>
          <w:color w:val="202124"/>
          <w:sz w:val="32"/>
          <w:szCs w:val="32"/>
          <w:lang w:eastAsia="tr-TR"/>
        </w:rPr>
      </w:pPr>
    </w:p>
    <w:p w:rsidR="000D0E91" w:rsidRPr="00452898" w:rsidRDefault="000D0E91" w:rsidP="000D0E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sidRPr="00452898">
        <w:rPr>
          <w:rFonts w:ascii="Gill Sans MT" w:eastAsia="Times New Roman" w:hAnsi="Gill Sans MT" w:cs="Courier New"/>
          <w:color w:val="202124"/>
          <w:sz w:val="32"/>
          <w:szCs w:val="32"/>
          <w:lang w:val="de-DE" w:eastAsia="tr-TR"/>
        </w:rPr>
        <w:t>UNSER ZIEL</w:t>
      </w:r>
    </w:p>
    <w:p w:rsidR="000D0E91" w:rsidRPr="00452898" w:rsidRDefault="000D0E91" w:rsidP="000D0E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sidRPr="00452898">
        <w:rPr>
          <w:rFonts w:ascii="Gill Sans MT" w:eastAsia="Times New Roman" w:hAnsi="Gill Sans MT" w:cs="Courier New"/>
          <w:color w:val="202124"/>
          <w:sz w:val="32"/>
          <w:szCs w:val="32"/>
          <w:lang w:val="de-DE" w:eastAsia="tr-TR"/>
        </w:rPr>
        <w:t>Der Hauptzweck unserer Schule ist es, Studenten heranzuziehen, die über grundlegende juristische Kenntnisse aller Sektoren verfügen, insbesondere der Justizorganisation, die den Bedarf an mittleren Arbeitskräften decken können, die einen theo</w:t>
      </w:r>
      <w:r>
        <w:rPr>
          <w:rFonts w:ascii="Gill Sans MT" w:eastAsia="Times New Roman" w:hAnsi="Gill Sans MT" w:cs="Courier New"/>
          <w:color w:val="202124"/>
          <w:sz w:val="32"/>
          <w:szCs w:val="32"/>
          <w:lang w:val="de-DE" w:eastAsia="tr-TR"/>
        </w:rPr>
        <w:t>retischen Hintergrund haben,</w:t>
      </w:r>
      <w:r w:rsidRPr="00452898">
        <w:rPr>
          <w:rFonts w:ascii="Gill Sans MT" w:eastAsia="Times New Roman" w:hAnsi="Gill Sans MT" w:cs="Courier New"/>
          <w:color w:val="202124"/>
          <w:sz w:val="32"/>
          <w:szCs w:val="32"/>
          <w:lang w:val="de-DE" w:eastAsia="tr-TR"/>
        </w:rPr>
        <w:t xml:space="preserve"> die Anwendung kennen und im Licht zeitgenössischer und universeller Werte d</w:t>
      </w:r>
      <w:r>
        <w:rPr>
          <w:rFonts w:ascii="Gill Sans MT" w:eastAsia="Times New Roman" w:hAnsi="Gill Sans MT" w:cs="Courier New"/>
          <w:color w:val="202124"/>
          <w:sz w:val="32"/>
          <w:szCs w:val="32"/>
          <w:lang w:val="de-DE" w:eastAsia="tr-TR"/>
        </w:rPr>
        <w:t xml:space="preserve">er Technologie folgen und </w:t>
      </w:r>
      <w:r w:rsidRPr="00452898">
        <w:rPr>
          <w:rFonts w:ascii="Gill Sans MT" w:eastAsia="Times New Roman" w:hAnsi="Gill Sans MT" w:cs="Courier New"/>
          <w:color w:val="202124"/>
          <w:sz w:val="32"/>
          <w:szCs w:val="32"/>
          <w:lang w:val="de-DE" w:eastAsia="tr-TR"/>
        </w:rPr>
        <w:t>so zur Verwirklichung der Gerechtigkeit in unserem Land bei</w:t>
      </w:r>
      <w:r>
        <w:rPr>
          <w:rFonts w:ascii="Gill Sans MT" w:eastAsia="Times New Roman" w:hAnsi="Gill Sans MT" w:cs="Courier New"/>
          <w:color w:val="202124"/>
          <w:sz w:val="32"/>
          <w:szCs w:val="32"/>
          <w:lang w:val="de-DE" w:eastAsia="tr-TR"/>
        </w:rPr>
        <w:t>tragen</w:t>
      </w:r>
      <w:r w:rsidRPr="00452898">
        <w:rPr>
          <w:rFonts w:ascii="Gill Sans MT" w:eastAsia="Times New Roman" w:hAnsi="Gill Sans MT" w:cs="Courier New"/>
          <w:color w:val="202124"/>
          <w:sz w:val="32"/>
          <w:szCs w:val="32"/>
          <w:lang w:val="de-DE" w:eastAsia="tr-TR"/>
        </w:rPr>
        <w:t>. In dieser Richtung besteht unser Hauptziel darin, Personal auszubilden, das über Grundkenntnisse in Rechtsfragen verfügt, die Funktionsweise des Gerichtssystems gut beherrscht, das Gesetz respektiert, sich um die Berufsethik kümmert und Verwaltungsaufgaben in den innerhalb des Gerichts tätigen Institutionen wie Gerichte, Anwaltskanzleien und Notare</w:t>
      </w:r>
      <w:r>
        <w:rPr>
          <w:rFonts w:ascii="Gill Sans MT" w:eastAsia="Times New Roman" w:hAnsi="Gill Sans MT" w:cs="Courier New"/>
          <w:color w:val="202124"/>
          <w:sz w:val="32"/>
          <w:szCs w:val="32"/>
          <w:lang w:val="de-DE" w:eastAsia="tr-TR"/>
        </w:rPr>
        <w:t xml:space="preserve"> wahrnimmt.</w:t>
      </w:r>
    </w:p>
    <w:p w:rsidR="000D0E91" w:rsidRPr="00452898" w:rsidRDefault="000D0E91" w:rsidP="000D0E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p>
    <w:p w:rsidR="000D0E91" w:rsidRPr="003B74F6" w:rsidRDefault="000D0E91" w:rsidP="000D0E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00B050"/>
          <w:sz w:val="28"/>
          <w:szCs w:val="28"/>
          <w:lang w:eastAsia="tr-TR"/>
        </w:rPr>
      </w:pPr>
      <w:r>
        <w:rPr>
          <w:rFonts w:ascii="Gill Sans MT" w:eastAsia="Times New Roman" w:hAnsi="Gill Sans MT" w:cs="Courier New"/>
          <w:color w:val="202124"/>
          <w:sz w:val="32"/>
          <w:szCs w:val="32"/>
          <w:lang w:val="de-DE" w:eastAsia="tr-TR"/>
        </w:rPr>
        <w:t xml:space="preserve">                                       </w:t>
      </w:r>
      <w:r w:rsidRPr="003B74F6">
        <w:rPr>
          <w:rFonts w:ascii="Gill Sans MT" w:eastAsia="Times New Roman" w:hAnsi="Gill Sans MT" w:cs="Courier New"/>
          <w:color w:val="00B050"/>
          <w:sz w:val="28"/>
          <w:szCs w:val="28"/>
          <w:lang w:val="de-DE" w:eastAsia="tr-TR"/>
        </w:rPr>
        <w:t>BE</w:t>
      </w:r>
      <w:r>
        <w:rPr>
          <w:rFonts w:ascii="Gill Sans MT" w:eastAsia="Times New Roman" w:hAnsi="Gill Sans MT" w:cs="Courier New"/>
          <w:color w:val="00B050"/>
          <w:sz w:val="28"/>
          <w:szCs w:val="28"/>
          <w:lang w:val="de-DE" w:eastAsia="tr-TR"/>
        </w:rPr>
        <w:t>SONDERE TECHNISCHE AUSSTATTUNG</w:t>
      </w:r>
      <w:r w:rsidRPr="003B74F6">
        <w:rPr>
          <w:rFonts w:ascii="Gill Sans MT" w:eastAsia="Times New Roman" w:hAnsi="Gill Sans MT" w:cs="Courier New"/>
          <w:color w:val="00B050"/>
          <w:sz w:val="28"/>
          <w:szCs w:val="28"/>
          <w:lang w:val="de-DE" w:eastAsia="tr-TR"/>
        </w:rPr>
        <w:t>:</w:t>
      </w:r>
    </w:p>
    <w:p w:rsidR="000D0E91" w:rsidRPr="00452898" w:rsidRDefault="000D0E91" w:rsidP="000D0E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right"/>
        <w:rPr>
          <w:rFonts w:ascii="Gill Sans MT" w:eastAsia="Times New Roman" w:hAnsi="Gill Sans MT" w:cs="Courier New"/>
          <w:color w:val="202124"/>
          <w:sz w:val="32"/>
          <w:szCs w:val="32"/>
          <w:lang w:val="de-DE" w:eastAsia="tr-TR"/>
        </w:rPr>
      </w:pPr>
      <w:r w:rsidRPr="00452898">
        <w:rPr>
          <w:rFonts w:ascii="Gill Sans MT" w:eastAsia="Times New Roman" w:hAnsi="Gill Sans MT" w:cs="Courier New"/>
          <w:color w:val="202124"/>
          <w:sz w:val="32"/>
          <w:szCs w:val="32"/>
          <w:lang w:val="de-DE" w:eastAsia="tr-TR"/>
        </w:rPr>
        <w:t>Keyboard-Labor</w:t>
      </w:r>
    </w:p>
    <w:p w:rsidR="000D0E91" w:rsidRPr="00452898" w:rsidRDefault="000D0E91" w:rsidP="000D0E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right"/>
        <w:rPr>
          <w:rFonts w:ascii="Gill Sans MT" w:eastAsia="Times New Roman" w:hAnsi="Gill Sans MT" w:cs="Courier New"/>
          <w:color w:val="202124"/>
          <w:sz w:val="32"/>
          <w:szCs w:val="32"/>
          <w:lang w:val="de-DE" w:eastAsia="tr-TR"/>
        </w:rPr>
      </w:pPr>
    </w:p>
    <w:p w:rsidR="000D0E91" w:rsidRPr="003B74F6" w:rsidRDefault="000D0E91" w:rsidP="000D0E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right"/>
        <w:rPr>
          <w:rFonts w:ascii="Gill Sans MT" w:eastAsia="Times New Roman" w:hAnsi="Gill Sans MT" w:cs="Courier New"/>
          <w:sz w:val="28"/>
          <w:szCs w:val="28"/>
          <w:lang w:val="de-DE" w:eastAsia="tr-TR"/>
        </w:rPr>
      </w:pPr>
      <w:r w:rsidRPr="003B74F6">
        <w:rPr>
          <w:rFonts w:ascii="Gill Sans MT" w:eastAsia="Times New Roman" w:hAnsi="Gill Sans MT" w:cs="Courier New"/>
          <w:color w:val="00B050"/>
          <w:sz w:val="28"/>
          <w:szCs w:val="28"/>
          <w:lang w:val="de-DE" w:eastAsia="tr-TR"/>
        </w:rPr>
        <w:t>BESONDERE BILDUNGSPROGRAMME</w:t>
      </w:r>
      <w:r w:rsidRPr="003B74F6">
        <w:rPr>
          <w:rFonts w:ascii="Gill Sans MT" w:eastAsia="Times New Roman" w:hAnsi="Gill Sans MT" w:cs="Courier New"/>
          <w:sz w:val="28"/>
          <w:szCs w:val="28"/>
          <w:lang w:val="de-DE" w:eastAsia="tr-TR"/>
        </w:rPr>
        <w:t>:</w:t>
      </w:r>
    </w:p>
    <w:p w:rsidR="000D0E91" w:rsidRPr="003B74F6" w:rsidRDefault="000D0E91" w:rsidP="000D0E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right"/>
        <w:rPr>
          <w:rFonts w:ascii="Gill Sans MT" w:eastAsia="Times New Roman" w:hAnsi="Gill Sans MT" w:cs="Courier New"/>
          <w:sz w:val="32"/>
          <w:szCs w:val="32"/>
          <w:lang w:val="de-DE" w:eastAsia="tr-TR"/>
        </w:rPr>
      </w:pPr>
      <w:proofErr w:type="spellStart"/>
      <w:r w:rsidRPr="003B74F6">
        <w:rPr>
          <w:rFonts w:ascii="Gill Sans MT" w:eastAsia="Times New Roman" w:hAnsi="Gill Sans MT" w:cs="Courier New"/>
          <w:sz w:val="32"/>
          <w:szCs w:val="32"/>
          <w:lang w:val="de-DE" w:eastAsia="tr-TR"/>
        </w:rPr>
        <w:t>Farabi</w:t>
      </w:r>
      <w:proofErr w:type="spellEnd"/>
      <w:r w:rsidRPr="003B74F6">
        <w:rPr>
          <w:rFonts w:ascii="Gill Sans MT" w:eastAsia="Times New Roman" w:hAnsi="Gill Sans MT" w:cs="Courier New"/>
          <w:sz w:val="32"/>
          <w:szCs w:val="32"/>
          <w:lang w:val="de-DE" w:eastAsia="tr-TR"/>
        </w:rPr>
        <w:t>-Austauschprogramm</w:t>
      </w:r>
    </w:p>
    <w:p w:rsidR="000D0E91" w:rsidRPr="00452898" w:rsidRDefault="000D0E91" w:rsidP="000D0E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right"/>
        <w:rPr>
          <w:rFonts w:ascii="Gill Sans MT" w:eastAsia="Times New Roman" w:hAnsi="Gill Sans MT" w:cs="Courier New"/>
          <w:color w:val="202124"/>
          <w:sz w:val="32"/>
          <w:szCs w:val="32"/>
          <w:lang w:eastAsia="tr-TR"/>
        </w:rPr>
      </w:pPr>
    </w:p>
    <w:p w:rsidR="000D0E91" w:rsidRPr="003B74F6" w:rsidRDefault="000D0E91" w:rsidP="000D0E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right"/>
        <w:rPr>
          <w:rFonts w:ascii="Gill Sans MT" w:eastAsia="Times New Roman" w:hAnsi="Gill Sans MT" w:cs="Courier New"/>
          <w:color w:val="00B050"/>
          <w:sz w:val="28"/>
          <w:szCs w:val="28"/>
          <w:lang w:val="de-DE" w:eastAsia="tr-TR"/>
        </w:rPr>
      </w:pPr>
      <w:r w:rsidRPr="003B74F6">
        <w:rPr>
          <w:rFonts w:ascii="Gill Sans MT" w:eastAsia="Times New Roman" w:hAnsi="Gill Sans MT" w:cs="Courier New"/>
          <w:color w:val="00B050"/>
          <w:sz w:val="28"/>
          <w:szCs w:val="28"/>
          <w:lang w:val="de-DE" w:eastAsia="tr-TR"/>
        </w:rPr>
        <w:t>ANMERKUNGEN:</w:t>
      </w:r>
    </w:p>
    <w:p w:rsidR="000D0E91" w:rsidRPr="006960D1" w:rsidRDefault="000D0E91" w:rsidP="000D0E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Pr>
          <w:rFonts w:ascii="Gill Sans MT" w:eastAsia="Times New Roman" w:hAnsi="Gill Sans MT" w:cs="Courier New"/>
          <w:color w:val="202124"/>
          <w:sz w:val="32"/>
          <w:szCs w:val="32"/>
          <w:lang w:val="de-DE" w:eastAsia="tr-TR"/>
        </w:rPr>
        <w:t>Studierende werden</w:t>
      </w:r>
      <w:r w:rsidRPr="00452898">
        <w:rPr>
          <w:rFonts w:ascii="Gill Sans MT" w:eastAsia="Times New Roman" w:hAnsi="Gill Sans MT" w:cs="Courier New"/>
          <w:color w:val="202124"/>
          <w:sz w:val="32"/>
          <w:szCs w:val="32"/>
          <w:lang w:val="de-DE" w:eastAsia="tr-TR"/>
        </w:rPr>
        <w:t xml:space="preserve"> aufgrund ihrer Ergebnisse der Hochschulübergangsprüfung von OSYM platziert.</w:t>
      </w:r>
    </w:p>
    <w:p w:rsidR="000D0E91" w:rsidRPr="00452898" w:rsidRDefault="000D0E91" w:rsidP="000D0E91">
      <w:pPr>
        <w:pStyle w:val="HTMLncedenBiimlendirilmi"/>
        <w:shd w:val="clear" w:color="auto" w:fill="F8F9FA"/>
        <w:spacing w:line="540" w:lineRule="atLeast"/>
        <w:rPr>
          <w:rFonts w:ascii="Gill Sans MT" w:eastAsia="Times New Roman" w:hAnsi="Gill Sans MT" w:cs="Courier New"/>
          <w:color w:val="202124"/>
          <w:sz w:val="32"/>
          <w:szCs w:val="32"/>
          <w:lang w:eastAsia="tr-TR"/>
        </w:rPr>
      </w:pPr>
      <w:r w:rsidRPr="00452898">
        <w:rPr>
          <w:rFonts w:ascii="Gill Sans MT" w:eastAsia="Times New Roman" w:hAnsi="Gill Sans MT" w:cs="Courier New"/>
          <w:color w:val="202124"/>
          <w:sz w:val="32"/>
          <w:szCs w:val="32"/>
          <w:lang w:val="de-DE" w:eastAsia="tr-TR"/>
        </w:rPr>
        <w:t xml:space="preserve">Die Ausbildung erfolgt in türkischer Sprache an der Juristischen Fakultät, Berufsschule für Justiz. </w:t>
      </w:r>
      <w:r>
        <w:rPr>
          <w:rFonts w:ascii="Gill Sans MT" w:eastAsia="Times New Roman" w:hAnsi="Gill Sans MT" w:cs="Courier New"/>
          <w:color w:val="202124"/>
          <w:sz w:val="32"/>
          <w:szCs w:val="32"/>
          <w:lang w:val="de-DE" w:eastAsia="tr-TR"/>
        </w:rPr>
        <w:t>Das Studium erfolgt nach dem Kurspass-</w:t>
      </w:r>
      <w:r w:rsidRPr="00452898">
        <w:rPr>
          <w:rFonts w:ascii="Gill Sans MT" w:eastAsia="Times New Roman" w:hAnsi="Gill Sans MT" w:cs="Courier New"/>
          <w:color w:val="202124"/>
          <w:sz w:val="32"/>
          <w:szCs w:val="32"/>
          <w:lang w:val="de-DE" w:eastAsia="tr-TR"/>
        </w:rPr>
        <w:t>System.</w:t>
      </w:r>
      <w:r w:rsidRPr="00452898">
        <w:rPr>
          <w:rFonts w:ascii="Gill Sans MT" w:eastAsia="Times New Roman" w:hAnsi="Gill Sans MT" w:cs="Courier New"/>
          <w:color w:val="202124"/>
          <w:sz w:val="42"/>
          <w:szCs w:val="42"/>
          <w:lang w:val="de-DE" w:eastAsia="tr-TR"/>
        </w:rPr>
        <w:t xml:space="preserve"> </w:t>
      </w:r>
      <w:r w:rsidRPr="00452898">
        <w:rPr>
          <w:rFonts w:ascii="Gill Sans MT" w:eastAsia="Times New Roman" w:hAnsi="Gill Sans MT" w:cs="Courier New"/>
          <w:color w:val="202124"/>
          <w:sz w:val="32"/>
          <w:szCs w:val="32"/>
          <w:lang w:val="de-DE" w:eastAsia="tr-TR"/>
        </w:rPr>
        <w:t>Es wird ein absolutes Notenbewertungssystem angewendet.</w:t>
      </w:r>
    </w:p>
    <w:p w:rsidR="000D0E91" w:rsidRPr="00452898" w:rsidRDefault="000D0E91" w:rsidP="000D0E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28"/>
          <w:szCs w:val="28"/>
          <w:lang w:val="de-DE" w:eastAsia="tr-TR"/>
        </w:rPr>
      </w:pPr>
    </w:p>
    <w:p w:rsidR="000D0E91" w:rsidRPr="00452898" w:rsidRDefault="000D0E91" w:rsidP="000D0E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6"/>
          <w:szCs w:val="36"/>
          <w:lang w:eastAsia="tr-TR"/>
        </w:rPr>
      </w:pPr>
      <w:r w:rsidRPr="00452898">
        <w:rPr>
          <w:rFonts w:ascii="Gill Sans MT" w:eastAsia="Times New Roman" w:hAnsi="Gill Sans MT" w:cs="Courier New"/>
          <w:color w:val="202124"/>
          <w:sz w:val="36"/>
          <w:szCs w:val="36"/>
          <w:lang w:val="de-DE" w:eastAsia="tr-TR"/>
        </w:rPr>
        <w:t>Berufsfelder</w:t>
      </w:r>
    </w:p>
    <w:p w:rsidR="000D0E91" w:rsidRPr="00452898" w:rsidRDefault="000D0E91" w:rsidP="000D0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sz w:val="32"/>
          <w:szCs w:val="32"/>
          <w:lang w:val="de-DE" w:eastAsia="tr-TR"/>
        </w:rPr>
      </w:pPr>
      <w:r>
        <w:rPr>
          <w:rFonts w:ascii="Gill Sans MT" w:eastAsia="Times New Roman" w:hAnsi="Gill Sans MT" w:cs="Courier New"/>
          <w:sz w:val="32"/>
          <w:szCs w:val="32"/>
          <w:lang w:val="de-DE" w:eastAsia="tr-TR"/>
        </w:rPr>
        <w:t>A</w:t>
      </w:r>
      <w:r w:rsidRPr="00452898">
        <w:rPr>
          <w:rFonts w:ascii="Gill Sans MT" w:eastAsia="Times New Roman" w:hAnsi="Gill Sans MT" w:cs="Courier New"/>
          <w:sz w:val="32"/>
          <w:szCs w:val="32"/>
          <w:lang w:val="de-DE" w:eastAsia="tr-TR"/>
        </w:rPr>
        <w:t xml:space="preserve">bsolventen </w:t>
      </w:r>
      <w:r>
        <w:rPr>
          <w:rFonts w:ascii="Gill Sans MT" w:eastAsia="Times New Roman" w:hAnsi="Gill Sans MT" w:cs="Courier New"/>
          <w:sz w:val="32"/>
          <w:szCs w:val="32"/>
          <w:lang w:val="de-DE" w:eastAsia="tr-TR"/>
        </w:rPr>
        <w:t xml:space="preserve">der </w:t>
      </w:r>
      <w:r w:rsidR="00DB76D7">
        <w:rPr>
          <w:rFonts w:ascii="Gill Sans MT" w:eastAsia="Times New Roman" w:hAnsi="Gill Sans MT" w:cs="Courier New"/>
          <w:sz w:val="32"/>
          <w:szCs w:val="32"/>
          <w:lang w:val="de-DE" w:eastAsia="tr-TR"/>
        </w:rPr>
        <w:t xml:space="preserve">Berufshochschule für Justiz </w:t>
      </w:r>
      <w:bookmarkStart w:id="0" w:name="_GoBack"/>
      <w:bookmarkEnd w:id="0"/>
      <w:r w:rsidRPr="00452898">
        <w:rPr>
          <w:rFonts w:ascii="Gill Sans MT" w:eastAsia="Times New Roman" w:hAnsi="Gill Sans MT" w:cs="Courier New"/>
          <w:sz w:val="32"/>
          <w:szCs w:val="32"/>
          <w:lang w:val="de-DE" w:eastAsia="tr-TR"/>
        </w:rPr>
        <w:t>werden zur Erledigung von Verwaltungstätigkeiten in Anwaltskanzleien, Notariaten und Rechtsdiensten öffentlicher Einrichtungen, insbesondere in Gerichtssälen, eingesetzt.</w:t>
      </w:r>
    </w:p>
    <w:p w:rsidR="000D0E91" w:rsidRPr="00452898" w:rsidRDefault="000D0E91" w:rsidP="000D0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sz w:val="32"/>
          <w:szCs w:val="32"/>
          <w:lang w:val="de-DE" w:eastAsia="tr-TR"/>
        </w:rPr>
      </w:pPr>
    </w:p>
    <w:p w:rsidR="000D0E91" w:rsidRPr="006960D1" w:rsidRDefault="000D0E91" w:rsidP="000D0E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val="de-DE" w:eastAsia="tr-TR"/>
        </w:rPr>
      </w:pPr>
      <w:r w:rsidRPr="006960D1">
        <w:rPr>
          <w:rFonts w:ascii="Gill Sans MT" w:eastAsia="Times New Roman" w:hAnsi="Gill Sans MT" w:cs="Courier New"/>
          <w:color w:val="202124"/>
          <w:sz w:val="32"/>
          <w:szCs w:val="32"/>
          <w:lang w:val="de-DE" w:eastAsia="tr-TR"/>
        </w:rPr>
        <w:t>Juristische Fakultät Justizberuf</w:t>
      </w:r>
    </w:p>
    <w:p w:rsidR="000D0E91" w:rsidRPr="006960D1" w:rsidRDefault="000D0E91" w:rsidP="000D0E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color w:val="202124"/>
          <w:sz w:val="32"/>
          <w:szCs w:val="32"/>
          <w:lang w:eastAsia="tr-TR"/>
        </w:rPr>
      </w:pPr>
      <w:r w:rsidRPr="006960D1">
        <w:rPr>
          <w:rFonts w:ascii="Gill Sans MT" w:eastAsia="Times New Roman" w:hAnsi="Gill Sans MT" w:cs="Courier New"/>
          <w:color w:val="202124"/>
          <w:sz w:val="32"/>
          <w:szCs w:val="32"/>
          <w:lang w:val="de-DE" w:eastAsia="tr-TR"/>
        </w:rPr>
        <w:t xml:space="preserve">Schule, Campus </w:t>
      </w:r>
      <w:proofErr w:type="spellStart"/>
      <w:r w:rsidRPr="006960D1">
        <w:rPr>
          <w:rFonts w:ascii="Gill Sans MT" w:eastAsia="Times New Roman" w:hAnsi="Gill Sans MT" w:cs="Courier New"/>
          <w:color w:val="202124"/>
          <w:sz w:val="32"/>
          <w:szCs w:val="32"/>
          <w:lang w:val="de-DE" w:eastAsia="tr-TR"/>
        </w:rPr>
        <w:t>Tınaztepe</w:t>
      </w:r>
      <w:proofErr w:type="spellEnd"/>
      <w:r w:rsidRPr="006960D1">
        <w:rPr>
          <w:rFonts w:ascii="Gill Sans MT" w:eastAsia="Times New Roman" w:hAnsi="Gill Sans MT" w:cs="Courier New"/>
          <w:color w:val="202124"/>
          <w:sz w:val="32"/>
          <w:szCs w:val="32"/>
          <w:lang w:val="de-DE" w:eastAsia="tr-TR"/>
        </w:rPr>
        <w:t xml:space="preserve"> 35390 </w:t>
      </w:r>
      <w:proofErr w:type="spellStart"/>
      <w:r w:rsidRPr="006960D1">
        <w:rPr>
          <w:rFonts w:ascii="Gill Sans MT" w:eastAsia="Times New Roman" w:hAnsi="Gill Sans MT" w:cs="Courier New"/>
          <w:color w:val="202124"/>
          <w:sz w:val="32"/>
          <w:szCs w:val="32"/>
          <w:lang w:val="de-DE" w:eastAsia="tr-TR"/>
        </w:rPr>
        <w:t>Buca</w:t>
      </w:r>
      <w:proofErr w:type="spellEnd"/>
      <w:r w:rsidRPr="006960D1">
        <w:rPr>
          <w:rFonts w:ascii="Gill Sans MT" w:eastAsia="Times New Roman" w:hAnsi="Gill Sans MT" w:cs="Courier New"/>
          <w:color w:val="202124"/>
          <w:sz w:val="32"/>
          <w:szCs w:val="32"/>
          <w:lang w:val="de-DE" w:eastAsia="tr-TR"/>
        </w:rPr>
        <w:t>-</w:t>
      </w:r>
      <w:r w:rsidRPr="006960D1">
        <w:rPr>
          <w:rFonts w:ascii="Calibri" w:eastAsia="Times New Roman" w:hAnsi="Calibri" w:cs="Calibri"/>
          <w:color w:val="202124"/>
          <w:sz w:val="32"/>
          <w:szCs w:val="32"/>
          <w:lang w:val="de-DE" w:eastAsia="tr-TR"/>
        </w:rPr>
        <w:t>İ</w:t>
      </w:r>
      <w:r w:rsidRPr="006960D1">
        <w:rPr>
          <w:rFonts w:ascii="Gill Sans MT" w:eastAsia="Times New Roman" w:hAnsi="Gill Sans MT" w:cs="Courier New"/>
          <w:color w:val="202124"/>
          <w:sz w:val="32"/>
          <w:szCs w:val="32"/>
          <w:lang w:val="de-DE" w:eastAsia="tr-TR"/>
        </w:rPr>
        <w:t>ZM</w:t>
      </w:r>
      <w:r w:rsidRPr="006960D1">
        <w:rPr>
          <w:rFonts w:ascii="Calibri" w:eastAsia="Times New Roman" w:hAnsi="Calibri" w:cs="Calibri"/>
          <w:color w:val="202124"/>
          <w:sz w:val="32"/>
          <w:szCs w:val="32"/>
          <w:lang w:val="de-DE" w:eastAsia="tr-TR"/>
        </w:rPr>
        <w:t>İ</w:t>
      </w:r>
      <w:r w:rsidRPr="006960D1">
        <w:rPr>
          <w:rFonts w:ascii="Gill Sans MT" w:eastAsia="Times New Roman" w:hAnsi="Gill Sans MT" w:cs="Courier New"/>
          <w:color w:val="202124"/>
          <w:sz w:val="32"/>
          <w:szCs w:val="32"/>
          <w:lang w:val="de-DE" w:eastAsia="tr-TR"/>
        </w:rPr>
        <w:t>R</w:t>
      </w:r>
    </w:p>
    <w:p w:rsidR="000D0E91" w:rsidRPr="00452898" w:rsidRDefault="000D0E91" w:rsidP="000D0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sz w:val="32"/>
          <w:szCs w:val="32"/>
          <w:lang w:val="de-DE" w:eastAsia="tr-TR"/>
        </w:rPr>
      </w:pPr>
      <w:r w:rsidRPr="00452898">
        <w:rPr>
          <w:rFonts w:ascii="Gill Sans MT" w:eastAsia="Times New Roman" w:hAnsi="Gill Sans MT" w:cs="Courier New"/>
          <w:sz w:val="32"/>
          <w:szCs w:val="32"/>
          <w:lang w:val="de-DE" w:eastAsia="tr-TR"/>
        </w:rPr>
        <w:t>0 (232) 420 18 33                 Fax: 0 (232) 420 18 34</w:t>
      </w:r>
    </w:p>
    <w:p w:rsidR="000D0E91" w:rsidRPr="00452898" w:rsidRDefault="000D0E91" w:rsidP="000D0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Gill Sans MT" w:eastAsia="Times New Roman" w:hAnsi="Gill Sans MT" w:cs="Courier New"/>
          <w:sz w:val="32"/>
          <w:szCs w:val="32"/>
          <w:lang w:val="de-DE" w:eastAsia="tr-TR"/>
        </w:rPr>
      </w:pPr>
      <w:hyperlink r:id="rId5" w:history="1">
        <w:r w:rsidRPr="00452898">
          <w:rPr>
            <w:rStyle w:val="Kpr"/>
            <w:rFonts w:ascii="Gill Sans MT" w:eastAsia="Times New Roman" w:hAnsi="Gill Sans MT" w:cs="Courier New"/>
            <w:sz w:val="32"/>
            <w:szCs w:val="32"/>
            <w:lang w:val="de-DE" w:eastAsia="tr-TR"/>
          </w:rPr>
          <w:t>adaletmyo@deu.edu.tr</w:t>
        </w:r>
      </w:hyperlink>
      <w:r w:rsidRPr="00452898">
        <w:rPr>
          <w:rFonts w:ascii="Gill Sans MT" w:eastAsia="Times New Roman" w:hAnsi="Gill Sans MT" w:cs="Courier New"/>
          <w:sz w:val="32"/>
          <w:szCs w:val="32"/>
          <w:lang w:val="de-DE" w:eastAsia="tr-TR"/>
        </w:rPr>
        <w:t xml:space="preserve">            </w:t>
      </w:r>
      <w:hyperlink r:id="rId6" w:history="1">
        <w:r w:rsidRPr="00452898">
          <w:rPr>
            <w:rStyle w:val="Kpr"/>
            <w:rFonts w:ascii="Gill Sans MT" w:eastAsia="Times New Roman" w:hAnsi="Gill Sans MT" w:cs="Courier New"/>
            <w:sz w:val="32"/>
            <w:szCs w:val="32"/>
            <w:lang w:val="de-DE" w:eastAsia="tr-TR"/>
          </w:rPr>
          <w:t>www.adaletmyo.deu.edu.tr</w:t>
        </w:r>
      </w:hyperlink>
    </w:p>
    <w:p w:rsidR="00CB00D2" w:rsidRDefault="00CB00D2"/>
    <w:sectPr w:rsidR="00CB00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D561C"/>
    <w:multiLevelType w:val="hybridMultilevel"/>
    <w:tmpl w:val="6AD031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9DD"/>
    <w:rsid w:val="000D0E91"/>
    <w:rsid w:val="003F49DD"/>
    <w:rsid w:val="00CB00D2"/>
    <w:rsid w:val="00DB76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867FF"/>
  <w15:chartTrackingRefBased/>
  <w15:docId w15:val="{FE6E3A2B-C6CA-421E-B4E6-A09378D87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E9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unhideWhenUsed/>
    <w:rsid w:val="000D0E91"/>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rsid w:val="000D0E91"/>
    <w:rPr>
      <w:rFonts w:ascii="Consolas" w:hAnsi="Consolas"/>
      <w:sz w:val="20"/>
      <w:szCs w:val="20"/>
    </w:rPr>
  </w:style>
  <w:style w:type="character" w:styleId="Kpr">
    <w:name w:val="Hyperlink"/>
    <w:basedOn w:val="VarsaylanParagrafYazTipi"/>
    <w:uiPriority w:val="99"/>
    <w:unhideWhenUsed/>
    <w:rsid w:val="000D0E91"/>
    <w:rPr>
      <w:color w:val="0563C1" w:themeColor="hyperlink"/>
      <w:u w:val="single"/>
    </w:rPr>
  </w:style>
  <w:style w:type="paragraph" w:styleId="ListeParagraf">
    <w:name w:val="List Paragraph"/>
    <w:basedOn w:val="Normal"/>
    <w:uiPriority w:val="34"/>
    <w:qFormat/>
    <w:rsid w:val="000D0E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aletmyo.deu.edu.tr" TargetMode="External"/><Relationship Id="rId5" Type="http://schemas.openxmlformats.org/officeDocument/2006/relationships/hyperlink" Target="mailto:adaletmyo@deu.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327</Words>
  <Characters>1869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end.user</dc:creator>
  <cp:keywords/>
  <dc:description/>
  <cp:lastModifiedBy>end.user</cp:lastModifiedBy>
  <cp:revision>2</cp:revision>
  <dcterms:created xsi:type="dcterms:W3CDTF">2023-02-20T09:35:00Z</dcterms:created>
  <dcterms:modified xsi:type="dcterms:W3CDTF">2023-02-20T09:53:00Z</dcterms:modified>
</cp:coreProperties>
</file>