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44" w:rsidRDefault="00DD2044" w:rsidP="00DD2044">
      <w:pPr>
        <w:pStyle w:val="Gvde"/>
        <w:rPr>
          <w:rFonts w:ascii="Times New Roman" w:eastAsia="Times New Roman" w:hAnsi="Times New Roman" w:cs="Times New Roman"/>
          <w:b/>
          <w:bCs/>
          <w:sz w:val="28"/>
          <w:szCs w:val="28"/>
        </w:rPr>
      </w:pPr>
      <w:r>
        <w:rPr>
          <w:rFonts w:ascii="Times New Roman" w:hAnsi="Times New Roman"/>
          <w:b/>
          <w:bCs/>
          <w:sz w:val="28"/>
          <w:szCs w:val="28"/>
        </w:rPr>
        <w:t>Berufshochschule I</w:t>
      </w:r>
      <w:r>
        <w:rPr>
          <w:rFonts w:ascii="Times New Roman" w:hAnsi="Times New Roman"/>
          <w:b/>
          <w:bCs/>
          <w:sz w:val="28"/>
          <w:szCs w:val="28"/>
        </w:rPr>
        <w:t>zmir</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UNSERE GESCHICHTE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Die Izmir Berufshochschule (IMYO) wurde zusammen mit der Universität </w:t>
      </w:r>
      <w:proofErr w:type="spellStart"/>
      <w:r>
        <w:rPr>
          <w:rFonts w:ascii="Times New Roman" w:hAnsi="Times New Roman"/>
          <w:sz w:val="24"/>
          <w:szCs w:val="24"/>
        </w:rPr>
        <w:t>Dokuz</w:t>
      </w:r>
      <w:proofErr w:type="spellEnd"/>
      <w:r>
        <w:rPr>
          <w:rFonts w:ascii="Times New Roman" w:hAnsi="Times New Roman"/>
          <w:sz w:val="24"/>
          <w:szCs w:val="24"/>
        </w:rPr>
        <w:t xml:space="preserve"> </w:t>
      </w:r>
      <w:proofErr w:type="spellStart"/>
      <w:r>
        <w:rPr>
          <w:rFonts w:ascii="Times New Roman" w:hAnsi="Times New Roman"/>
          <w:sz w:val="24"/>
          <w:szCs w:val="24"/>
        </w:rPr>
        <w:t>Eylül</w:t>
      </w:r>
      <w:proofErr w:type="spellEnd"/>
      <w:r>
        <w:rPr>
          <w:rFonts w:ascii="Times New Roman" w:hAnsi="Times New Roman"/>
          <w:sz w:val="24"/>
          <w:szCs w:val="24"/>
        </w:rPr>
        <w:t xml:space="preserve"> am 20. Juli 1982 gemäß dem „Gesetzesdekret Nr. 41 über die Organisation der Hochschulen“ gegründet. Vor diesem Datum setzte er seine Ausbildung in Form von Berufsprogrammen unter dem Namen Fremdsprachen- und Berufsschule beim Ministerium für nationale Bildung, Jugend und Sport fort. Die Berufsschule von İzmir wurde auf dem Campus der Bildungsfakultät </w:t>
      </w:r>
      <w:proofErr w:type="spellStart"/>
      <w:r>
        <w:rPr>
          <w:rFonts w:ascii="Times New Roman" w:hAnsi="Times New Roman"/>
          <w:sz w:val="24"/>
          <w:szCs w:val="24"/>
        </w:rPr>
        <w:t>Buca</w:t>
      </w:r>
      <w:proofErr w:type="spellEnd"/>
      <w:r>
        <w:rPr>
          <w:rFonts w:ascii="Times New Roman" w:hAnsi="Times New Roman"/>
          <w:sz w:val="24"/>
          <w:szCs w:val="24"/>
        </w:rPr>
        <w:t xml:space="preserve"> im Distrikt </w:t>
      </w:r>
      <w:proofErr w:type="spellStart"/>
      <w:r>
        <w:rPr>
          <w:rFonts w:ascii="Times New Roman" w:hAnsi="Times New Roman"/>
          <w:sz w:val="24"/>
          <w:szCs w:val="24"/>
        </w:rPr>
        <w:t>Buca</w:t>
      </w:r>
      <w:proofErr w:type="spellEnd"/>
      <w:r>
        <w:rPr>
          <w:rFonts w:ascii="Times New Roman" w:hAnsi="Times New Roman"/>
          <w:sz w:val="24"/>
          <w:szCs w:val="24"/>
        </w:rPr>
        <w:t xml:space="preserve"> gegründet und setzt ihre Ausbildung immer noch am selben Ort fort. Die İzmir Berufshochschule, die mittleres Personal auf der Ebene des </w:t>
      </w:r>
      <w:proofErr w:type="spellStart"/>
      <w:r>
        <w:rPr>
          <w:rFonts w:ascii="Times New Roman" w:hAnsi="Times New Roman"/>
          <w:sz w:val="24"/>
          <w:szCs w:val="24"/>
        </w:rPr>
        <w:t>Associate</w:t>
      </w:r>
      <w:proofErr w:type="spellEnd"/>
      <w:r>
        <w:rPr>
          <w:rFonts w:ascii="Times New Roman" w:hAnsi="Times New Roman"/>
          <w:sz w:val="24"/>
          <w:szCs w:val="24"/>
        </w:rPr>
        <w:t xml:space="preserve"> </w:t>
      </w:r>
      <w:proofErr w:type="spellStart"/>
      <w:r>
        <w:rPr>
          <w:rFonts w:ascii="Times New Roman" w:hAnsi="Times New Roman"/>
          <w:sz w:val="24"/>
          <w:szCs w:val="24"/>
        </w:rPr>
        <w:t>Degree</w:t>
      </w:r>
      <w:proofErr w:type="spellEnd"/>
      <w:r>
        <w:rPr>
          <w:rFonts w:ascii="Times New Roman" w:hAnsi="Times New Roman"/>
          <w:sz w:val="24"/>
          <w:szCs w:val="24"/>
        </w:rPr>
        <w:t xml:space="preserve"> (zwei Jahre) ausbildet, setzt ihre Lehrtätigkeit mit 15 Abteilungen fort. Unsere Schule, die in erster Linie auf den Bedarf an mittlerem Personal in Izmir und der </w:t>
      </w:r>
      <w:r>
        <w:rPr>
          <w:rFonts w:ascii="Times New Roman" w:hAnsi="Times New Roman"/>
          <w:sz w:val="24"/>
          <w:szCs w:val="24"/>
          <w:lang w:val="sv-SE"/>
        </w:rPr>
        <w:t>Ä</w:t>
      </w:r>
      <w:proofErr w:type="spellStart"/>
      <w:r>
        <w:rPr>
          <w:rFonts w:ascii="Times New Roman" w:hAnsi="Times New Roman"/>
          <w:sz w:val="24"/>
          <w:szCs w:val="24"/>
        </w:rPr>
        <w:t>gäisregion</w:t>
      </w:r>
      <w:proofErr w:type="spellEnd"/>
      <w:r>
        <w:rPr>
          <w:rFonts w:ascii="Times New Roman" w:hAnsi="Times New Roman"/>
          <w:sz w:val="24"/>
          <w:szCs w:val="24"/>
        </w:rPr>
        <w:t xml:space="preserve"> reagiert, hat 23 Programme in ihrem K</w:t>
      </w:r>
      <w:r>
        <w:rPr>
          <w:rFonts w:ascii="Times New Roman" w:hAnsi="Times New Roman"/>
          <w:sz w:val="24"/>
          <w:szCs w:val="24"/>
          <w:lang w:val="sv-SE"/>
        </w:rPr>
        <w:t>ö</w:t>
      </w:r>
      <w:proofErr w:type="spellStart"/>
      <w:r>
        <w:rPr>
          <w:rFonts w:ascii="Times New Roman" w:hAnsi="Times New Roman"/>
          <w:sz w:val="24"/>
          <w:szCs w:val="24"/>
        </w:rPr>
        <w:t>rper</w:t>
      </w:r>
      <w:proofErr w:type="spellEnd"/>
      <w:r>
        <w:rPr>
          <w:rFonts w:ascii="Times New Roman" w:hAnsi="Times New Roman"/>
          <w:sz w:val="24"/>
          <w:szCs w:val="24"/>
        </w:rPr>
        <w:t>. Die Gesamtzahl der Studieren</w:t>
      </w:r>
      <w:r>
        <w:rPr>
          <w:rFonts w:ascii="Times New Roman" w:hAnsi="Times New Roman"/>
          <w:sz w:val="24"/>
          <w:szCs w:val="24"/>
        </w:rPr>
        <w:t xml:space="preserve">den in diesen Programmen </w:t>
      </w:r>
      <w:proofErr w:type="gramStart"/>
      <w:r>
        <w:rPr>
          <w:rFonts w:ascii="Times New Roman" w:hAnsi="Times New Roman"/>
          <w:sz w:val="24"/>
          <w:szCs w:val="24"/>
        </w:rPr>
        <w:t>betrug</w:t>
      </w:r>
      <w:r>
        <w:rPr>
          <w:rFonts w:ascii="Times New Roman" w:hAnsi="Times New Roman"/>
          <w:sz w:val="24"/>
          <w:szCs w:val="24"/>
        </w:rPr>
        <w:t xml:space="preserve">  im</w:t>
      </w:r>
      <w:proofErr w:type="gramEnd"/>
      <w:r>
        <w:rPr>
          <w:rFonts w:ascii="Times New Roman" w:hAnsi="Times New Roman"/>
          <w:sz w:val="24"/>
          <w:szCs w:val="24"/>
        </w:rPr>
        <w:t xml:space="preserve"> März 2021</w:t>
      </w:r>
      <w:r>
        <w:rPr>
          <w:rFonts w:ascii="Times New Roman" w:hAnsi="Times New Roman"/>
          <w:sz w:val="24"/>
          <w:szCs w:val="24"/>
        </w:rPr>
        <w:t xml:space="preserve"> </w:t>
      </w:r>
      <w:r>
        <w:rPr>
          <w:rFonts w:ascii="Times New Roman" w:hAnsi="Times New Roman"/>
          <w:sz w:val="24"/>
          <w:szCs w:val="24"/>
        </w:rPr>
        <w:t>8.634.</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UNSER ZWECK</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İMYO engagiert sich für die Anhebung und Entwicklung der qualifizierten Arbeitskräfte, die von der Gesellschaft </w:t>
      </w:r>
      <w:proofErr w:type="spellStart"/>
      <w:r>
        <w:rPr>
          <w:rFonts w:ascii="Times New Roman" w:hAnsi="Times New Roman"/>
          <w:sz w:val="24"/>
          <w:szCs w:val="24"/>
        </w:rPr>
        <w:t>ben</w:t>
      </w:r>
      <w:proofErr w:type="spellEnd"/>
      <w:r>
        <w:rPr>
          <w:rFonts w:ascii="Times New Roman" w:hAnsi="Times New Roman"/>
          <w:sz w:val="24"/>
          <w:szCs w:val="24"/>
          <w:lang w:val="sv-SE"/>
        </w:rPr>
        <w:t>ö</w:t>
      </w:r>
      <w:proofErr w:type="spellStart"/>
      <w:r>
        <w:rPr>
          <w:rFonts w:ascii="Times New Roman" w:hAnsi="Times New Roman"/>
          <w:sz w:val="24"/>
          <w:szCs w:val="24"/>
        </w:rPr>
        <w:t>tigt</w:t>
      </w:r>
      <w:proofErr w:type="spellEnd"/>
      <w:r>
        <w:rPr>
          <w:rFonts w:ascii="Times New Roman" w:hAnsi="Times New Roman"/>
          <w:sz w:val="24"/>
          <w:szCs w:val="24"/>
        </w:rPr>
        <w:t xml:space="preserve"> werden. In seiner Vision im Bereich der Berufsbildung; Eine beispielhafte Bildungseinrichtung in nationaler und internationaler Dimension zu sein mit ihren zeitgemäßen Bildungsinstrumenten und -geräten, ihrer natürlichen Umgebung, ihrem sozialen Umfeld, ihrer in die Gesellschaft integrierten Struktur und ihrer interaktiven Bildungsentwicklung.</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BE</w:t>
      </w:r>
      <w:r>
        <w:rPr>
          <w:rFonts w:ascii="Times New Roman" w:hAnsi="Times New Roman"/>
          <w:sz w:val="24"/>
          <w:szCs w:val="24"/>
        </w:rPr>
        <w:t>SONDERE TECHNISCHE AUSSTATTUNG</w:t>
      </w:r>
      <w:r>
        <w:rPr>
          <w:rFonts w:ascii="Times New Roman" w:hAnsi="Times New Roman"/>
          <w:sz w:val="24"/>
          <w:szCs w:val="24"/>
        </w:rPr>
        <w:t>:</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Konferenzsäle, Computerlabors, technische Labors</w:t>
      </w:r>
    </w:p>
    <w:p w:rsidR="00DD2044" w:rsidRDefault="00DD2044" w:rsidP="00DD2044">
      <w:pPr>
        <w:pStyle w:val="Gvde"/>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hAnsi="Times New Roman"/>
          <w:sz w:val="24"/>
          <w:szCs w:val="24"/>
          <w:lang w:val="en-US"/>
        </w:rPr>
        <w:t>BESONDERE BILDUNGSPROGRAMME:</w:t>
      </w:r>
    </w:p>
    <w:p w:rsidR="00DD2044" w:rsidRDefault="00DD2044" w:rsidP="00DD2044">
      <w:pPr>
        <w:pStyle w:val="Gvde"/>
        <w:rPr>
          <w:rFonts w:ascii="Times New Roman" w:eastAsia="Times New Roman" w:hAnsi="Times New Roman" w:cs="Times New Roman"/>
          <w:sz w:val="24"/>
          <w:szCs w:val="24"/>
        </w:rPr>
      </w:pPr>
      <w:proofErr w:type="spellStart"/>
      <w:r>
        <w:rPr>
          <w:rFonts w:ascii="Times New Roman" w:hAnsi="Times New Roman"/>
          <w:sz w:val="24"/>
          <w:szCs w:val="24"/>
        </w:rPr>
        <w:t>Farabi</w:t>
      </w:r>
      <w:proofErr w:type="spellEnd"/>
      <w:r>
        <w:rPr>
          <w:rFonts w:ascii="Times New Roman" w:hAnsi="Times New Roman"/>
          <w:sz w:val="24"/>
          <w:szCs w:val="24"/>
        </w:rPr>
        <w:t>-Austauschprogramm</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In allen Programmen der Berufsschule İzmir wird der Unterricht auf Türkisch erteilt. Das Ausbildungssystem basiert auf dem Bestehen der Kurse (Class-</w:t>
      </w:r>
      <w:proofErr w:type="spellStart"/>
      <w:r>
        <w:rPr>
          <w:rFonts w:ascii="Times New Roman" w:hAnsi="Times New Roman"/>
          <w:sz w:val="24"/>
          <w:szCs w:val="24"/>
        </w:rPr>
        <w:t>Passing</w:t>
      </w:r>
      <w:proofErr w:type="spellEnd"/>
      <w:r>
        <w:rPr>
          <w:rFonts w:ascii="Times New Roman" w:hAnsi="Times New Roman"/>
          <w:sz w:val="24"/>
          <w:szCs w:val="24"/>
        </w:rPr>
        <w:t>-System). Es wird ein relatives Bewertungssystem angewendet.</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WIRTSCHAFTLICHE UND VERWALTUNGSPROGRAMME</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FÜR LOKALE VERWALTUNGEN</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Das Ziel des Program</w:t>
      </w:r>
      <w:r>
        <w:rPr>
          <w:rFonts w:ascii="Times New Roman" w:hAnsi="Times New Roman"/>
          <w:sz w:val="24"/>
          <w:szCs w:val="24"/>
        </w:rPr>
        <w:t>m</w:t>
      </w:r>
      <w:r>
        <w:rPr>
          <w:rFonts w:ascii="Times New Roman" w:hAnsi="Times New Roman"/>
          <w:sz w:val="24"/>
          <w:szCs w:val="24"/>
        </w:rPr>
        <w:t>s der lokalen Verwaltungen ist es, Kommunalverwaltungen in die Lage zu versetzen, effektiver und effizienter zu arbeiten; Bereitstellung qualifizierter Arbeitskräfte für Kommunen, spezielle Provinzverwaltungen, Bezirksgouvernements, d</w:t>
      </w:r>
      <w:r>
        <w:rPr>
          <w:rFonts w:ascii="Times New Roman" w:hAnsi="Times New Roman"/>
          <w:sz w:val="24"/>
          <w:szCs w:val="24"/>
          <w:lang w:val="sv-SE"/>
        </w:rPr>
        <w:t>ö</w:t>
      </w:r>
      <w:proofErr w:type="spellStart"/>
      <w:r>
        <w:rPr>
          <w:rFonts w:ascii="Times New Roman" w:hAnsi="Times New Roman"/>
          <w:sz w:val="24"/>
          <w:szCs w:val="24"/>
        </w:rPr>
        <w:t>rfliche</w:t>
      </w:r>
      <w:proofErr w:type="spellEnd"/>
      <w:r>
        <w:rPr>
          <w:rFonts w:ascii="Times New Roman" w:hAnsi="Times New Roman"/>
          <w:sz w:val="24"/>
          <w:szCs w:val="24"/>
        </w:rPr>
        <w:t xml:space="preserve"> juristische Personen und andere </w:t>
      </w:r>
      <w:r>
        <w:rPr>
          <w:rFonts w:ascii="Times New Roman" w:hAnsi="Times New Roman"/>
          <w:sz w:val="24"/>
          <w:szCs w:val="24"/>
          <w:lang w:val="sv-SE"/>
        </w:rPr>
        <w:t>ö</w:t>
      </w:r>
      <w:proofErr w:type="spellStart"/>
      <w:r>
        <w:rPr>
          <w:rFonts w:ascii="Times New Roman" w:hAnsi="Times New Roman"/>
          <w:sz w:val="24"/>
          <w:szCs w:val="24"/>
        </w:rPr>
        <w:t>ffentliche</w:t>
      </w:r>
      <w:proofErr w:type="spellEnd"/>
      <w:r>
        <w:rPr>
          <w:rFonts w:ascii="Times New Roman" w:hAnsi="Times New Roman"/>
          <w:sz w:val="24"/>
          <w:szCs w:val="24"/>
        </w:rPr>
        <w:t xml:space="preserve"> Einrichtungen und Organisationen; effektives und qualifiziertes Personal auszubilden, das talentiert, sachkundig und forschend ist und in der Lage ist, das erworbene Wissen in das Geschäftsleben zu übertragen. In diesem Zusammenhang werden Ausbildungen zu Themen wie Politik, Wirtschaft, Recht, </w:t>
      </w:r>
      <w:r>
        <w:rPr>
          <w:rFonts w:ascii="Times New Roman" w:hAnsi="Times New Roman"/>
          <w:sz w:val="24"/>
          <w:szCs w:val="24"/>
          <w:lang w:val="sv-SE"/>
        </w:rPr>
        <w:t>ö</w:t>
      </w:r>
      <w:proofErr w:type="spellStart"/>
      <w:r>
        <w:rPr>
          <w:rFonts w:ascii="Times New Roman" w:hAnsi="Times New Roman"/>
          <w:sz w:val="24"/>
          <w:szCs w:val="24"/>
        </w:rPr>
        <w:t>ffentliche</w:t>
      </w:r>
      <w:proofErr w:type="spellEnd"/>
      <w:r>
        <w:rPr>
          <w:rFonts w:ascii="Times New Roman" w:hAnsi="Times New Roman"/>
          <w:sz w:val="24"/>
          <w:szCs w:val="24"/>
        </w:rPr>
        <w:t xml:space="preserve"> Verwaltung, Urbanisierung und Umweltprobleme sowie Schulungen für Führungskräfte auf niedriger und mittlerer Ebene angeboten, die an verschiedenen Ebenen der Kommunalverwaltungen und des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Sektors teilnehmen werden</w:t>
      </w:r>
      <w:r>
        <w:rPr>
          <w:rFonts w:ascii="Times New Roman" w:hAnsi="Times New Roman"/>
          <w:sz w:val="24"/>
          <w:szCs w:val="24"/>
        </w:rPr>
        <w:t>,</w:t>
      </w:r>
      <w:r>
        <w:rPr>
          <w:rFonts w:ascii="Times New Roman" w:hAnsi="Times New Roman"/>
          <w:sz w:val="24"/>
          <w:szCs w:val="24"/>
        </w:rPr>
        <w:t xml:space="preserve"> die für den Managementansatz erforderlichen theoretischen Kenntnisse </w:t>
      </w:r>
      <w:r>
        <w:rPr>
          <w:rFonts w:ascii="Times New Roman" w:hAnsi="Times New Roman"/>
          <w:sz w:val="24"/>
          <w:szCs w:val="24"/>
        </w:rPr>
        <w:t xml:space="preserve">erwerben und </w:t>
      </w:r>
      <w:r>
        <w:rPr>
          <w:rFonts w:ascii="Times New Roman" w:hAnsi="Times New Roman"/>
          <w:sz w:val="24"/>
          <w:szCs w:val="24"/>
        </w:rPr>
        <w:t>diese Kenntnisse in die Praxis umsetzen</w:t>
      </w:r>
      <w:r>
        <w:rPr>
          <w:rFonts w:ascii="Times New Roman" w:hAnsi="Times New Roman"/>
          <w:sz w:val="24"/>
          <w:szCs w:val="24"/>
        </w:rPr>
        <w:t xml:space="preserve"> können</w:t>
      </w:r>
      <w:r>
        <w:rPr>
          <w:rFonts w:ascii="Times New Roman" w:hAnsi="Times New Roman"/>
          <w:sz w:val="24"/>
          <w:szCs w:val="24"/>
        </w:rPr>
        <w:t>.</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Programms für lokale Verwaltungen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in Gemeinden, speziellen Provinzverwaltungen, d</w:t>
      </w:r>
      <w:r>
        <w:rPr>
          <w:rFonts w:ascii="Times New Roman" w:hAnsi="Times New Roman"/>
          <w:sz w:val="24"/>
          <w:szCs w:val="24"/>
          <w:lang w:val="sv-SE"/>
        </w:rPr>
        <w:t>ö</w:t>
      </w:r>
      <w:proofErr w:type="spellStart"/>
      <w:r>
        <w:rPr>
          <w:rFonts w:ascii="Times New Roman" w:hAnsi="Times New Roman"/>
          <w:sz w:val="24"/>
          <w:szCs w:val="24"/>
        </w:rPr>
        <w:t>rflichen</w:t>
      </w:r>
      <w:proofErr w:type="spellEnd"/>
      <w:r>
        <w:rPr>
          <w:rFonts w:ascii="Times New Roman" w:hAnsi="Times New Roman"/>
          <w:sz w:val="24"/>
          <w:szCs w:val="24"/>
        </w:rPr>
        <w:t xml:space="preserve"> juristischen Personen, Bezirksgouverneuren und anderen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Institutionen und Organisationen arbeiten.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MANAGEMENTPROGRAMM FÜR GESUNDHEITSEINRICHTUNGEN</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Das Managementprogramm für Gesundheitseinrichtungen bietet Schulungen zur Ausbildung von Managern auf mittlerer Ebene, die in Gesundheitsunternehmen im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und privaten Sektor </w:t>
      </w:r>
      <w:proofErr w:type="spellStart"/>
      <w:r>
        <w:rPr>
          <w:rFonts w:ascii="Times New Roman" w:hAnsi="Times New Roman"/>
          <w:sz w:val="24"/>
          <w:szCs w:val="24"/>
        </w:rPr>
        <w:t>ben</w:t>
      </w:r>
      <w:proofErr w:type="spellEnd"/>
      <w:r>
        <w:rPr>
          <w:rFonts w:ascii="Times New Roman" w:hAnsi="Times New Roman"/>
          <w:sz w:val="24"/>
          <w:szCs w:val="24"/>
          <w:lang w:val="sv-SE"/>
        </w:rPr>
        <w:t>ö</w:t>
      </w:r>
      <w:proofErr w:type="spellStart"/>
      <w:r>
        <w:rPr>
          <w:rFonts w:ascii="Times New Roman" w:hAnsi="Times New Roman"/>
          <w:sz w:val="24"/>
          <w:szCs w:val="24"/>
        </w:rPr>
        <w:t>tigt</w:t>
      </w:r>
      <w:proofErr w:type="spellEnd"/>
      <w:r>
        <w:rPr>
          <w:rFonts w:ascii="Times New Roman" w:hAnsi="Times New Roman"/>
          <w:sz w:val="24"/>
          <w:szCs w:val="24"/>
        </w:rPr>
        <w:t xml:space="preserve"> werden. Ziel ist es, neben betriebswirtschaftlichen Grundkenntnissen qualifizierte Arbeitskräfte auszubilden, die über betriebswirtschaftliche Kenntnisse im Gesundheitsbereich verfügen und eine berufliche Laufbahn im Gesundheitswesen anstreben.</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Neben den grundlegenden betriebswirtschaftlichen Lehrveranstaltungen beherrschen die Studierenden auch die grundlegenden Informationen im Gesundheitsbereich und die Informationen über die für Gesundheitsunternehmen spezifischen Geschäftsfunktionen.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Managementprogramms für Gesundheitseinrichtungen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in Personalabteilungen, Patientendienstverwaltungseinheiten, Gesundheitstourismuseinheiten, Vertragsinstitutionseinheiten, Buchhaltungs- und medizinischen Buchhaltungseinheiten, Umlaufskapital-Einkaufseinheiten, Materialverwaltungseinheiten, Unternehmensmarketingeinheiten, Personalwesen und Patientenrechten, Medizinischem Archiv und Dokumentationseinheiten, </w:t>
      </w:r>
      <w:proofErr w:type="spellStart"/>
      <w:r>
        <w:rPr>
          <w:rFonts w:ascii="Times New Roman" w:hAnsi="Times New Roman"/>
          <w:sz w:val="24"/>
          <w:szCs w:val="24"/>
        </w:rPr>
        <w:t>Qualitä</w:t>
      </w:r>
      <w:r>
        <w:rPr>
          <w:rFonts w:ascii="Times New Roman" w:hAnsi="Times New Roman"/>
          <w:sz w:val="24"/>
          <w:szCs w:val="24"/>
          <w:lang w:val="en-US"/>
        </w:rPr>
        <w:t>tsmanagement</w:t>
      </w:r>
      <w:r>
        <w:rPr>
          <w:rFonts w:ascii="Times New Roman" w:hAnsi="Times New Roman"/>
          <w:sz w:val="24"/>
          <w:szCs w:val="24"/>
        </w:rPr>
        <w:t>seinheiten</w:t>
      </w:r>
      <w:proofErr w:type="spellEnd"/>
      <w:r>
        <w:rPr>
          <w:rFonts w:ascii="Times New Roman" w:hAnsi="Times New Roman"/>
          <w:sz w:val="24"/>
          <w:szCs w:val="24"/>
        </w:rPr>
        <w:t xml:space="preserve"> und Informationsverarbeitung (IT) und Systemanalyse akt</w:t>
      </w:r>
      <w:r>
        <w:rPr>
          <w:rFonts w:ascii="Times New Roman" w:hAnsi="Times New Roman"/>
          <w:sz w:val="24"/>
          <w:szCs w:val="24"/>
        </w:rPr>
        <w:t>iv arbeiten. Darüber hinaus</w:t>
      </w:r>
      <w:r>
        <w:rPr>
          <w:rFonts w:ascii="Times New Roman" w:hAnsi="Times New Roman"/>
          <w:sz w:val="24"/>
          <w:szCs w:val="24"/>
        </w:rPr>
        <w:t xml:space="preserve">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w:t>
      </w:r>
      <w:r>
        <w:rPr>
          <w:rFonts w:ascii="Times New Roman" w:hAnsi="Times New Roman"/>
          <w:sz w:val="24"/>
          <w:szCs w:val="24"/>
        </w:rPr>
        <w:t xml:space="preserve">sie </w:t>
      </w:r>
      <w:r>
        <w:rPr>
          <w:rFonts w:ascii="Times New Roman" w:hAnsi="Times New Roman"/>
          <w:sz w:val="24"/>
          <w:szCs w:val="24"/>
        </w:rPr>
        <w:t>in krankenversicherungsnahen Einheiten von Sozialversicherungsträgern, privaten Krankenversicherungsunternehmen, in Unternehmen, die sich mit Bildung und Forschung im Gesundheitsbereich beschäftigen, und Verwaltungseinheiten von Unternehmen, die im Gesundheitstourismus tätig sind, beschäftigt werden.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ZUR BUCHHALTUNG UND STEUERANWENDUNG</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Das P</w:t>
      </w:r>
      <w:proofErr w:type="spellStart"/>
      <w:r>
        <w:rPr>
          <w:rFonts w:ascii="Times New Roman" w:hAnsi="Times New Roman"/>
          <w:sz w:val="24"/>
          <w:szCs w:val="24"/>
          <w:lang w:val="fr-FR"/>
        </w:rPr>
        <w:t>rogramm</w:t>
      </w:r>
      <w:proofErr w:type="spellEnd"/>
      <w:r>
        <w:rPr>
          <w:rFonts w:ascii="Times New Roman" w:hAnsi="Times New Roman"/>
          <w:sz w:val="24"/>
          <w:szCs w:val="24"/>
        </w:rPr>
        <w:t xml:space="preserve"> zur Buchhaltung und Steueranwendung zielt darauf ab, fortgeschrittene Arbeitskräfte auszubilden, die gemäß dem Gesetz über unabhängige Buchhalter und Finanzberater Kandidaten für professionelles Personal sein k</w:t>
      </w:r>
      <w:r>
        <w:rPr>
          <w:rFonts w:ascii="Times New Roman" w:hAnsi="Times New Roman"/>
          <w:sz w:val="24"/>
          <w:szCs w:val="24"/>
          <w:lang w:val="sv-SE"/>
        </w:rPr>
        <w:t>ö</w:t>
      </w:r>
      <w:r>
        <w:rPr>
          <w:rFonts w:ascii="Times New Roman" w:hAnsi="Times New Roman"/>
          <w:sz w:val="24"/>
          <w:szCs w:val="24"/>
          <w:lang w:val="nl-NL"/>
        </w:rPr>
        <w:t>nnen</w:t>
      </w:r>
      <w:r>
        <w:rPr>
          <w:rFonts w:ascii="Times New Roman" w:hAnsi="Times New Roman"/>
          <w:sz w:val="24"/>
          <w:szCs w:val="24"/>
        </w:rPr>
        <w:t xml:space="preserve">, die qualifiziert ist, Verantwortung in den Buchhaltungsabteilungen von Unternehmen und den Buchhaltungsdiensten </w:t>
      </w:r>
      <w:r>
        <w:rPr>
          <w:rFonts w:ascii="Times New Roman" w:hAnsi="Times New Roman"/>
          <w:sz w:val="24"/>
          <w:szCs w:val="24"/>
          <w:lang w:val="sv-SE"/>
        </w:rPr>
        <w:t>ö</w:t>
      </w:r>
      <w:proofErr w:type="spellStart"/>
      <w:r>
        <w:rPr>
          <w:rFonts w:ascii="Times New Roman" w:hAnsi="Times New Roman"/>
          <w:sz w:val="24"/>
          <w:szCs w:val="24"/>
        </w:rPr>
        <w:t>ffentlicher</w:t>
      </w:r>
      <w:proofErr w:type="spellEnd"/>
      <w:r>
        <w:rPr>
          <w:rFonts w:ascii="Times New Roman" w:hAnsi="Times New Roman"/>
          <w:sz w:val="24"/>
          <w:szCs w:val="24"/>
        </w:rPr>
        <w:t xml:space="preserve"> Institutionen und Organisationen zu übernehmen, ein Unternehmen im eigenen Namen zu er</w:t>
      </w:r>
      <w:r>
        <w:rPr>
          <w:rFonts w:ascii="Times New Roman" w:hAnsi="Times New Roman"/>
          <w:sz w:val="24"/>
          <w:szCs w:val="24"/>
          <w:lang w:val="sv-SE"/>
        </w:rPr>
        <w:t>ö</w:t>
      </w:r>
      <w:proofErr w:type="spellStart"/>
      <w:r>
        <w:rPr>
          <w:rFonts w:ascii="Times New Roman" w:hAnsi="Times New Roman"/>
          <w:sz w:val="24"/>
          <w:szCs w:val="24"/>
        </w:rPr>
        <w:t>ffnen</w:t>
      </w:r>
      <w:proofErr w:type="spellEnd"/>
      <w:r>
        <w:rPr>
          <w:rFonts w:ascii="Times New Roman" w:hAnsi="Times New Roman"/>
          <w:sz w:val="24"/>
          <w:szCs w:val="24"/>
        </w:rPr>
        <w:t>, nachdem die im Gesetz festgelegten Bedingungen erfüllt sind, in Buchhaltungsbüros zu arbeiten. Im Einklang mit diesen Zwecken bereitet es die Studierenden auf den Beruf vor und vermittelt ihnen die notwendigen Informationen.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b/>
          <w:bCs/>
          <w:sz w:val="24"/>
          <w:szCs w:val="24"/>
        </w:rPr>
        <w:t>KARRIEREBEREICHE</w:t>
      </w:r>
      <w:r>
        <w:rPr>
          <w:rFonts w:ascii="Times New Roman" w:hAnsi="Times New Roman"/>
          <w:sz w:val="24"/>
          <w:szCs w:val="24"/>
        </w:rPr>
        <w:t xml:space="preserve"> </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Die meisten Absolventen arbeiten in den Kanzleien Finanzberater und Wirtschaftsprüfer. Darüber hinaus werden sie auch in Buchhaltungsabteilungen von Unternehmen der Privatwirtschaft und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Einrichtungen eingesetzt. Absolventinnen und Absolventen haben die M</w:t>
      </w:r>
      <w:r>
        <w:rPr>
          <w:rFonts w:ascii="Times New Roman" w:hAnsi="Times New Roman"/>
          <w:sz w:val="24"/>
          <w:szCs w:val="24"/>
          <w:lang w:val="sv-SE"/>
        </w:rPr>
        <w:t>ö</w:t>
      </w:r>
      <w:proofErr w:type="spellStart"/>
      <w:r>
        <w:rPr>
          <w:rFonts w:ascii="Times New Roman" w:hAnsi="Times New Roman"/>
          <w:sz w:val="24"/>
          <w:szCs w:val="24"/>
        </w:rPr>
        <w:t>glichkeit</w:t>
      </w:r>
      <w:proofErr w:type="spellEnd"/>
      <w:r>
        <w:rPr>
          <w:rFonts w:ascii="Times New Roman" w:hAnsi="Times New Roman"/>
          <w:sz w:val="24"/>
          <w:szCs w:val="24"/>
        </w:rPr>
        <w:t>, nach Erfüllung der gesetzlich festgelegten Vo</w:t>
      </w:r>
      <w:r>
        <w:rPr>
          <w:rFonts w:ascii="Times New Roman" w:hAnsi="Times New Roman"/>
          <w:sz w:val="24"/>
          <w:szCs w:val="24"/>
        </w:rPr>
        <w:t>raussetzungen ein Unternehmen in eigenem</w:t>
      </w:r>
      <w:r>
        <w:rPr>
          <w:rFonts w:ascii="Times New Roman" w:hAnsi="Times New Roman"/>
          <w:sz w:val="24"/>
          <w:szCs w:val="24"/>
        </w:rPr>
        <w:t xml:space="preserve"> Namen zu er</w:t>
      </w:r>
      <w:r>
        <w:rPr>
          <w:rFonts w:ascii="Times New Roman" w:hAnsi="Times New Roman"/>
          <w:sz w:val="24"/>
          <w:szCs w:val="24"/>
          <w:lang w:val="sv-SE"/>
        </w:rPr>
        <w:t>ö</w:t>
      </w:r>
      <w:proofErr w:type="spellStart"/>
      <w:r>
        <w:rPr>
          <w:rFonts w:ascii="Times New Roman" w:hAnsi="Times New Roman"/>
          <w:sz w:val="24"/>
          <w:szCs w:val="24"/>
        </w:rPr>
        <w:t>ffnen</w:t>
      </w:r>
      <w:proofErr w:type="spellEnd"/>
      <w:r>
        <w:rPr>
          <w:rFonts w:ascii="Times New Roman" w:hAnsi="Times New Roman"/>
          <w:sz w:val="24"/>
          <w:szCs w:val="24"/>
        </w:rPr>
        <w:t>.</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lang w:val="en-US"/>
        </w:rPr>
        <w:lastRenderedPageBreak/>
        <w:t>MARKETINGPROGRAMM</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Ziel des Marketing-Programm</w:t>
      </w:r>
      <w:r>
        <w:rPr>
          <w:rFonts w:ascii="Times New Roman" w:hAnsi="Times New Roman"/>
          <w:sz w:val="24"/>
          <w:szCs w:val="24"/>
        </w:rPr>
        <w:t>s ist es, Absolventen auszubilden</w:t>
      </w:r>
      <w:r>
        <w:rPr>
          <w:rFonts w:ascii="Times New Roman" w:hAnsi="Times New Roman"/>
          <w:sz w:val="24"/>
          <w:szCs w:val="24"/>
        </w:rPr>
        <w:t>, die selbstbewusst sind und über hohe fachliche Kenntnisse und Fähigkeiten verfügen, die einen zeitgemäßen Marketing-Ansatz auf den Markt gebr</w:t>
      </w:r>
      <w:r>
        <w:rPr>
          <w:rFonts w:ascii="Times New Roman" w:hAnsi="Times New Roman"/>
          <w:sz w:val="24"/>
          <w:szCs w:val="24"/>
        </w:rPr>
        <w:t>acht haben. Das Programm hat ein</w:t>
      </w:r>
      <w:r>
        <w:rPr>
          <w:rFonts w:ascii="Times New Roman" w:hAnsi="Times New Roman"/>
          <w:sz w:val="24"/>
          <w:szCs w:val="24"/>
        </w:rPr>
        <w:t>e Qualitätsausbildungsphilosophie, die branchenerfahrene Mitarbeiter schult, die in einer interaktiven Anwendung entwickeln.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Marketingprogramms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in verschiedenen Positionen wie Marketingplanung, Verkauf und Marketingüberwachung in Bereichen wie Bankwesen, Werbung - </w:t>
      </w:r>
      <w:proofErr w:type="spellStart"/>
      <w:r>
        <w:rPr>
          <w:rFonts w:ascii="Times New Roman" w:hAnsi="Times New Roman"/>
          <w:sz w:val="24"/>
          <w:szCs w:val="24"/>
        </w:rPr>
        <w:t>Verkaufsf</w:t>
      </w:r>
      <w:proofErr w:type="spellEnd"/>
      <w:r>
        <w:rPr>
          <w:rFonts w:ascii="Times New Roman" w:hAnsi="Times New Roman"/>
          <w:sz w:val="24"/>
          <w:szCs w:val="24"/>
          <w:lang w:val="sv-SE"/>
        </w:rPr>
        <w:t>ö</w:t>
      </w:r>
      <w:proofErr w:type="spellStart"/>
      <w:r>
        <w:rPr>
          <w:rFonts w:ascii="Times New Roman" w:hAnsi="Times New Roman"/>
          <w:sz w:val="24"/>
          <w:szCs w:val="24"/>
        </w:rPr>
        <w:t>rderung</w:t>
      </w:r>
      <w:proofErr w:type="spellEnd"/>
      <w:r>
        <w:rPr>
          <w:rFonts w:ascii="Times New Roman" w:hAnsi="Times New Roman"/>
          <w:sz w:val="24"/>
          <w:szCs w:val="24"/>
        </w:rPr>
        <w:t xml:space="preserve">, Messeorganisation im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und privaten Sektor arbeiten. Sie geh</w:t>
      </w:r>
      <w:r>
        <w:rPr>
          <w:rFonts w:ascii="Times New Roman" w:hAnsi="Times New Roman"/>
          <w:sz w:val="24"/>
          <w:szCs w:val="24"/>
          <w:lang w:val="sv-SE"/>
        </w:rPr>
        <w:t>ö</w:t>
      </w:r>
      <w:proofErr w:type="spellStart"/>
      <w:r>
        <w:rPr>
          <w:rFonts w:ascii="Times New Roman" w:hAnsi="Times New Roman"/>
          <w:sz w:val="24"/>
          <w:szCs w:val="24"/>
        </w:rPr>
        <w:t>ren</w:t>
      </w:r>
      <w:proofErr w:type="spellEnd"/>
      <w:r>
        <w:rPr>
          <w:rFonts w:ascii="Times New Roman" w:hAnsi="Times New Roman"/>
          <w:sz w:val="24"/>
          <w:szCs w:val="24"/>
        </w:rPr>
        <w:t xml:space="preserve"> besonders zu den gesuchten Fachkräften in der Automobil-, Technologie- und Pharmaindustrie.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Sie arbeiten auch zum </w:t>
      </w:r>
      <w:proofErr w:type="gramStart"/>
      <w:r>
        <w:rPr>
          <w:rFonts w:ascii="Times New Roman" w:hAnsi="Times New Roman"/>
          <w:sz w:val="24"/>
          <w:szCs w:val="24"/>
        </w:rPr>
        <w:t xml:space="preserve">Teil </w:t>
      </w:r>
      <w:r>
        <w:rPr>
          <w:rFonts w:ascii="Times New Roman" w:hAnsi="Times New Roman"/>
          <w:sz w:val="24"/>
          <w:szCs w:val="24"/>
        </w:rPr>
        <w:t xml:space="preserve"> in</w:t>
      </w:r>
      <w:proofErr w:type="gramEnd"/>
      <w:r>
        <w:rPr>
          <w:rFonts w:ascii="Times New Roman" w:hAnsi="Times New Roman"/>
          <w:sz w:val="24"/>
          <w:szCs w:val="24"/>
        </w:rPr>
        <w:t xml:space="preserve"> Werbejobs und Einzelhandelsgeschäften in Einkaufszentren.</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Unsere Absolventinnen und Absolventen werden in den Bereichen Auftragsannahme, Planung, Werbung, Ladenverkauf und Öffentlichkeitsarbeit sowie im Digitalen Verkauf und E-Commerce eingesetzt.</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TOURISMUS- UND HOTELVERWALTUNGSPROGRAMM</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Der Studiengang Tourismus- und Hotelverwaltung zielt darauf ab, qualifizierte Fachkräfte auszubilden, die in anderen Geschäftsbereichen, die mit Tourismusunternehmen zusammenhängen, wie z. B. Beherbergungsunternehmen, Verkehrsunternehmen, Werbe- und Beratungsunternehmen, Reisebüros, Unternehmen für die Organisation von Kongressen und Messen usw., am Dienstleistungsproduktionsprozess teilnehmen und das Management unterstützen oder in eigenem Namen ein Unternehmen er</w:t>
      </w:r>
      <w:r>
        <w:rPr>
          <w:rFonts w:ascii="Times New Roman" w:hAnsi="Times New Roman"/>
          <w:sz w:val="24"/>
          <w:szCs w:val="24"/>
          <w:lang w:val="sv-SE"/>
        </w:rPr>
        <w:t>ö</w:t>
      </w:r>
      <w:proofErr w:type="spellStart"/>
      <w:r>
        <w:rPr>
          <w:rFonts w:ascii="Times New Roman" w:hAnsi="Times New Roman"/>
          <w:sz w:val="24"/>
          <w:szCs w:val="24"/>
        </w:rPr>
        <w:t>ffnen</w:t>
      </w:r>
      <w:proofErr w:type="spellEnd"/>
      <w:r>
        <w:rPr>
          <w:rFonts w:ascii="Times New Roman" w:hAnsi="Times New Roman"/>
          <w:sz w:val="24"/>
          <w:szCs w:val="24"/>
        </w:rPr>
        <w:t xml:space="preserve"> und führen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Studiengangs Tourismus- und Hotelverwaltung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in Tourismusunternehmen wie Beherbergungsbetrieben, Verkehrsbetrieben, Werbe- und Beratungsunternehmen, Kongress- und Messegesellschaften, Reisebüros usw. beschäftigt werden. Im Dienstleistungssektor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sie in allen Organisationen und Unternehmen arbeiten, die mit dem Tourismus zu tun haben. Außerdem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sie auch in anderen mit dem Tourismus verbundenen Geschäftszweigen beschäftigt werden.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LANDWIRTSCHAFTLICHES MANAGEMENTPROGRAMM</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Der Studiengang Agrarmanagement zielt darauf ab, Personen auszubilden, die in der Landwirtschaft und in landwirtschaftlichen Industriebetrieben in Bereichen wie Finanzierung und Produktvermarktung, landwirtschaftliche Buchführung, landwirtschaftliche Versicherung, landwirtschaftliche Beratung, landwirtschaftliche Bewertung, Organisation von Landwirten und Genossenschaften arbeiten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und die in der Lage sind, jede Stufe der landwirtschaftlichen Produktion effektiv zu steigern. In ihren Praktika, die sie an 40 Arbeitstagen in entsprechenden Unternehmen absolvieren müssen, haben sie die M</w:t>
      </w:r>
      <w:r>
        <w:rPr>
          <w:rFonts w:ascii="Times New Roman" w:hAnsi="Times New Roman"/>
          <w:sz w:val="24"/>
          <w:szCs w:val="24"/>
          <w:lang w:val="sv-SE"/>
        </w:rPr>
        <w:t>ö</w:t>
      </w:r>
      <w:proofErr w:type="spellStart"/>
      <w:r>
        <w:rPr>
          <w:rFonts w:ascii="Times New Roman" w:hAnsi="Times New Roman"/>
          <w:sz w:val="24"/>
          <w:szCs w:val="24"/>
        </w:rPr>
        <w:t>glichkeit</w:t>
      </w:r>
      <w:proofErr w:type="spellEnd"/>
      <w:r>
        <w:rPr>
          <w:rFonts w:ascii="Times New Roman" w:hAnsi="Times New Roman"/>
          <w:sz w:val="24"/>
          <w:szCs w:val="24"/>
        </w:rPr>
        <w:t>, das in der Hochschulausbildung erworbene Wissen direkt im realen Leben anzuwenden.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hAnsi="Times New Roman"/>
          <w:sz w:val="24"/>
          <w:szCs w:val="24"/>
        </w:rPr>
      </w:pPr>
      <w:r>
        <w:rPr>
          <w:rFonts w:ascii="Times New Roman" w:hAnsi="Times New Roman"/>
          <w:sz w:val="24"/>
          <w:szCs w:val="24"/>
        </w:rPr>
        <w:t>Absolventinnen und Absolventen des Studiengangs Agrarmanagement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im Rahmen der volks- und betriebswirtschaftlichen Ausbildung in allen Bereichen der Landwirtschaft </w:t>
      </w:r>
      <w:r>
        <w:rPr>
          <w:rFonts w:ascii="Times New Roman" w:hAnsi="Times New Roman"/>
          <w:sz w:val="24"/>
          <w:szCs w:val="24"/>
        </w:rPr>
        <w:lastRenderedPageBreak/>
        <w:t>sowie in den Arbeitsbereichen von Ökonomen und Betriebswirten arbeiten. Die Absolventen stehen in Kontakt mit Betriebswirten, Ökonomen und Agrarwissenschaftlern.</w:t>
      </w:r>
    </w:p>
    <w:p w:rsidR="00AB159E" w:rsidRDefault="00AB159E" w:rsidP="00DD2044">
      <w:pPr>
        <w:pStyle w:val="Gvde"/>
        <w:rPr>
          <w:rFonts w:ascii="Times New Roman" w:hAnsi="Times New Roman"/>
          <w:sz w:val="24"/>
          <w:szCs w:val="24"/>
        </w:rPr>
      </w:pPr>
    </w:p>
    <w:p w:rsidR="00AB159E" w:rsidRDefault="00AB159E"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FÜR BÜROMANAGEMENT UND VERWALTUNGSASSISTENZ</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Das Programm </w:t>
      </w:r>
      <w:proofErr w:type="spellStart"/>
      <w:r>
        <w:rPr>
          <w:rFonts w:ascii="Times New Roman" w:hAnsi="Times New Roman"/>
          <w:sz w:val="24"/>
          <w:szCs w:val="24"/>
        </w:rPr>
        <w:t>fü</w:t>
      </w:r>
      <w:proofErr w:type="spellEnd"/>
      <w:r>
        <w:rPr>
          <w:rFonts w:ascii="Times New Roman" w:hAnsi="Times New Roman"/>
          <w:sz w:val="24"/>
          <w:szCs w:val="24"/>
          <w:lang w:val="en-US"/>
        </w:rPr>
        <w:t>r B</w:t>
      </w:r>
      <w:proofErr w:type="spellStart"/>
      <w:r>
        <w:rPr>
          <w:rFonts w:ascii="Times New Roman" w:hAnsi="Times New Roman"/>
          <w:sz w:val="24"/>
          <w:szCs w:val="24"/>
        </w:rPr>
        <w:t>üromanagement</w:t>
      </w:r>
      <w:proofErr w:type="spellEnd"/>
      <w:r>
        <w:rPr>
          <w:rFonts w:ascii="Times New Roman" w:hAnsi="Times New Roman"/>
          <w:sz w:val="24"/>
          <w:szCs w:val="24"/>
        </w:rPr>
        <w:t xml:space="preserve"> und Unterstützung von Führungskräften zielt darauf ab, Mitarbeiter für das Büromanagement und Assistenten für Führungskräfte auszubilden, die über die erforderlichen Kompetenzen verfügen, um Personen in Führungspositionen in allen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Einrichtungen und Organisationen sowie in Unternehmen des privaten Sektors zu unterstützen. Die Absolventen des Studiengangs, der grundlegende betriebswirtschaftliche Kenntnisse und Kompetenzen in Bezug auf Managementtätigkeiten vermittelt, beherrschen die wichtigsten Konzepte und Themen im Bereich der Betriebswirtschaft.</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In ihren Praktika, die sie an 40 Arbeitstagen in Unternehmen absolvieren müssen, haben sie die M</w:t>
      </w:r>
      <w:r>
        <w:rPr>
          <w:rFonts w:ascii="Times New Roman" w:hAnsi="Times New Roman"/>
          <w:sz w:val="24"/>
          <w:szCs w:val="24"/>
          <w:lang w:val="sv-SE"/>
        </w:rPr>
        <w:t>ö</w:t>
      </w:r>
      <w:proofErr w:type="spellStart"/>
      <w:r>
        <w:rPr>
          <w:rFonts w:ascii="Times New Roman" w:hAnsi="Times New Roman"/>
          <w:sz w:val="24"/>
          <w:szCs w:val="24"/>
        </w:rPr>
        <w:t>glichkeit</w:t>
      </w:r>
      <w:proofErr w:type="spellEnd"/>
      <w:r>
        <w:rPr>
          <w:rFonts w:ascii="Times New Roman" w:hAnsi="Times New Roman"/>
          <w:sz w:val="24"/>
          <w:szCs w:val="24"/>
        </w:rPr>
        <w:t>, das in der Hochschulausbildung erworbene Wissen direkt im realen Leben anzuwenden.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Die Absolventen des Studiengangs Büromanagement und Assistenz der Geschäftsleitung werden als Sekretäre der Geschäftsleitung, Assistenten der Geschäftsleitung und Abteilungssekretäre in allen Bereichen eingesetzt. Die Titel, die die Absolventen erhalten, sind Chefsekretärin, Assistentin der Geschäftsleitung, Büroleiterin.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TECHNISCHE PROGRAMME</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FÜR COMPUTERPROGRAMMIERUNG</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Der Hauptzweck des P</w:t>
      </w:r>
      <w:proofErr w:type="spellStart"/>
      <w:r>
        <w:rPr>
          <w:rFonts w:ascii="Times New Roman" w:hAnsi="Times New Roman"/>
          <w:sz w:val="24"/>
          <w:szCs w:val="24"/>
          <w:lang w:val="fr-FR"/>
        </w:rPr>
        <w:t>rogramm</w:t>
      </w:r>
      <w:proofErr w:type="spellEnd"/>
      <w:r>
        <w:rPr>
          <w:rFonts w:ascii="Times New Roman" w:hAnsi="Times New Roman"/>
          <w:sz w:val="24"/>
          <w:szCs w:val="24"/>
        </w:rPr>
        <w:t xml:space="preserve">s für Computerprogrammierung besteht darin, die Methoden und Techniken zu vermitteln, die für die funktionelle Nutzung von Produkten der Computertechnologie erforderlich sind, die von allen Organisationen des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und privaten Sektors </w:t>
      </w:r>
      <w:proofErr w:type="spellStart"/>
      <w:r>
        <w:rPr>
          <w:rFonts w:ascii="Times New Roman" w:hAnsi="Times New Roman"/>
          <w:sz w:val="24"/>
          <w:szCs w:val="24"/>
        </w:rPr>
        <w:t>ben</w:t>
      </w:r>
      <w:proofErr w:type="spellEnd"/>
      <w:r>
        <w:rPr>
          <w:rFonts w:ascii="Times New Roman" w:hAnsi="Times New Roman"/>
          <w:sz w:val="24"/>
          <w:szCs w:val="24"/>
          <w:lang w:val="sv-SE"/>
        </w:rPr>
        <w:t>ö</w:t>
      </w:r>
      <w:proofErr w:type="spellStart"/>
      <w:r>
        <w:rPr>
          <w:rFonts w:ascii="Times New Roman" w:hAnsi="Times New Roman"/>
          <w:sz w:val="24"/>
          <w:szCs w:val="24"/>
        </w:rPr>
        <w:t>tigt</w:t>
      </w:r>
      <w:proofErr w:type="spellEnd"/>
      <w:r>
        <w:rPr>
          <w:rFonts w:ascii="Times New Roman" w:hAnsi="Times New Roman"/>
          <w:sz w:val="24"/>
          <w:szCs w:val="24"/>
        </w:rPr>
        <w:t xml:space="preserve"> werden, und qualifizierte Personen auszubilden, die in diesen Institutionen arbeiten m</w:t>
      </w:r>
      <w:r>
        <w:rPr>
          <w:rFonts w:ascii="Times New Roman" w:hAnsi="Times New Roman"/>
          <w:sz w:val="24"/>
          <w:szCs w:val="24"/>
          <w:lang w:val="sv-SE"/>
        </w:rPr>
        <w:t>ö</w:t>
      </w:r>
      <w:proofErr w:type="spellStart"/>
      <w:r>
        <w:rPr>
          <w:rFonts w:ascii="Times New Roman" w:hAnsi="Times New Roman"/>
          <w:sz w:val="24"/>
          <w:szCs w:val="24"/>
        </w:rPr>
        <w:t>chten</w:t>
      </w:r>
      <w:proofErr w:type="spellEnd"/>
      <w:r>
        <w:rPr>
          <w:rFonts w:ascii="Times New Roman" w:hAnsi="Times New Roman"/>
          <w:sz w:val="24"/>
          <w:szCs w:val="24"/>
        </w:rPr>
        <w:t xml:space="preserve">. Da die Computerprogrammierung weltweit und in der Türkei ein sich schnell entwickelnder Bereich ist und in vielen Geschäftsbereichen eingesetzt werden kann, zielt dieses Programm darauf ab, die nicht nur regional, sondern auch landesweit </w:t>
      </w:r>
      <w:proofErr w:type="spellStart"/>
      <w:r>
        <w:rPr>
          <w:rFonts w:ascii="Times New Roman" w:hAnsi="Times New Roman"/>
          <w:sz w:val="24"/>
          <w:szCs w:val="24"/>
        </w:rPr>
        <w:t>ben</w:t>
      </w:r>
      <w:proofErr w:type="spellEnd"/>
      <w:r>
        <w:rPr>
          <w:rFonts w:ascii="Times New Roman" w:hAnsi="Times New Roman"/>
          <w:sz w:val="24"/>
          <w:szCs w:val="24"/>
          <w:lang w:val="sv-SE"/>
        </w:rPr>
        <w:t>ö</w:t>
      </w:r>
      <w:proofErr w:type="spellStart"/>
      <w:r>
        <w:rPr>
          <w:rFonts w:ascii="Times New Roman" w:hAnsi="Times New Roman"/>
          <w:sz w:val="24"/>
          <w:szCs w:val="24"/>
        </w:rPr>
        <w:t>tigten</w:t>
      </w:r>
      <w:proofErr w:type="spellEnd"/>
      <w:r>
        <w:rPr>
          <w:rFonts w:ascii="Times New Roman" w:hAnsi="Times New Roman"/>
          <w:sz w:val="24"/>
          <w:szCs w:val="24"/>
        </w:rPr>
        <w:t xml:space="preserve"> Arbeitskräfte auszubilden. Im Rahmen des Programms für Computerprogrammierung wird eine Ausbildung in dem Bereich angeboten, der auf dem Markt gefragt ist.</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Die Absolventen des Studiengangs Computerprogrammierung verfügen in den Kursen, die sie während ihrer zweijährigen Ausbildung belegen, über Kenntnisse und Fähigkeiten im Zusammenhang mit der Nutzung von Technologie in vielen verschiedenen Umgebungen (visuelle Programmierung, Computerhardware, Grundlagen des Webdesigns, Grafik und Animation, Betriebssysteme, Internetprogrammierung, Serverbetriebssysteme, Datenbanken). Die Absolventen dieses Programms erhalten den Titel "Computerprogrammierer". Die Absolventen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ihre eigenen Initiativen, sowie </w:t>
      </w:r>
      <w:r>
        <w:rPr>
          <w:rFonts w:ascii="Times New Roman" w:hAnsi="Times New Roman"/>
          <w:sz w:val="24"/>
          <w:szCs w:val="24"/>
          <w:lang w:val="sv-SE"/>
        </w:rPr>
        <w:t>ö</w:t>
      </w:r>
      <w:proofErr w:type="spellStart"/>
      <w:r>
        <w:rPr>
          <w:rFonts w:ascii="Times New Roman" w:hAnsi="Times New Roman"/>
          <w:sz w:val="24"/>
          <w:szCs w:val="24"/>
        </w:rPr>
        <w:t>ffentliche</w:t>
      </w:r>
      <w:proofErr w:type="spellEnd"/>
      <w:r>
        <w:rPr>
          <w:rFonts w:ascii="Times New Roman" w:hAnsi="Times New Roman"/>
          <w:sz w:val="24"/>
          <w:szCs w:val="24"/>
        </w:rPr>
        <w:t xml:space="preserve"> und private Organisationen, Datenverarbeitung, Software, Hardware, Kommunikationsnetze oder Wartungs- und Reparaturdienste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die Lücke in der IT-Personal </w:t>
      </w:r>
      <w:proofErr w:type="spellStart"/>
      <w:r>
        <w:rPr>
          <w:rFonts w:ascii="Times New Roman" w:hAnsi="Times New Roman"/>
          <w:sz w:val="24"/>
          <w:szCs w:val="24"/>
        </w:rPr>
        <w:t>ben</w:t>
      </w:r>
      <w:proofErr w:type="spellEnd"/>
      <w:r>
        <w:rPr>
          <w:rFonts w:ascii="Times New Roman" w:hAnsi="Times New Roman"/>
          <w:sz w:val="24"/>
          <w:szCs w:val="24"/>
          <w:lang w:val="sv-SE"/>
        </w:rPr>
        <w:t>ö</w:t>
      </w:r>
      <w:proofErr w:type="spellStart"/>
      <w:r>
        <w:rPr>
          <w:rFonts w:ascii="Times New Roman" w:hAnsi="Times New Roman"/>
          <w:sz w:val="24"/>
          <w:szCs w:val="24"/>
        </w:rPr>
        <w:t>tigt</w:t>
      </w:r>
      <w:proofErr w:type="spellEnd"/>
      <w:r>
        <w:rPr>
          <w:rFonts w:ascii="Times New Roman" w:hAnsi="Times New Roman"/>
          <w:sz w:val="24"/>
          <w:szCs w:val="24"/>
        </w:rPr>
        <w:t xml:space="preserve"> zu füllen. Die Absolventinnen und Absolventen arbeiten als Technikerinnen und Techniker, technische Supportspezialistinnen und -spezialisten, Systemspezialistinnen und -spezialisten, Verkaufsspezialistinnen und -spezialisten, Softwarespezialistinnen und -spezialisten sowie im </w:t>
      </w:r>
      <w:r>
        <w:rPr>
          <w:rFonts w:ascii="Times New Roman" w:hAnsi="Times New Roman"/>
          <w:sz w:val="24"/>
          <w:szCs w:val="24"/>
        </w:rPr>
        <w:lastRenderedPageBreak/>
        <w:t>mittleren Management in Software-, Hardware-, Informatik-, Kommunikations- u</w:t>
      </w:r>
      <w:r w:rsidR="00AB159E">
        <w:rPr>
          <w:rFonts w:ascii="Times New Roman" w:hAnsi="Times New Roman"/>
          <w:sz w:val="24"/>
          <w:szCs w:val="24"/>
        </w:rPr>
        <w:t>nd Finanzinstitutionen, in groß</w:t>
      </w:r>
      <w:r>
        <w:rPr>
          <w:rFonts w:ascii="Times New Roman" w:hAnsi="Times New Roman"/>
          <w:sz w:val="24"/>
          <w:szCs w:val="24"/>
        </w:rPr>
        <w:t>en und mittleren Unternehmen mit Informatikabteilungen, in Gemeinden, Spitälern usw. in Unternehmen, die Informationstechnologien und -infrastrukturen konzipieren, installieren, betreiben, technische Dienstleistungen erbringen, Software und Web-Design anbieten.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FÜR BIOMEDIZINISCHE GER</w:t>
      </w:r>
      <w:r>
        <w:rPr>
          <w:rFonts w:ascii="Times New Roman" w:hAnsi="Times New Roman"/>
          <w:b/>
          <w:bCs/>
          <w:sz w:val="24"/>
          <w:szCs w:val="24"/>
          <w:lang w:val="sv-SE"/>
        </w:rPr>
        <w:t>Ä</w:t>
      </w:r>
      <w:r>
        <w:rPr>
          <w:rFonts w:ascii="Times New Roman" w:hAnsi="Times New Roman"/>
          <w:b/>
          <w:bCs/>
          <w:sz w:val="24"/>
          <w:szCs w:val="24"/>
        </w:rPr>
        <w:t>TETECHNOLOGIE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Im Rahmen des Studiengangs Biomedizinische Gerätetechnologie werden den Studierenden die grundlegenden Konzepte der Instandhaltung, Reparatur und Kalibrierung medizinischer Geräte in Krankenhäusern vermittelt, und die Anpassung der Studierenden an die Arbeitsumgebung wird durch Krankenhauspraktika und klinisch-technische, biomedizintechnische Besichtigungen an bestimmten Tagen gewährleistet.</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Studiengangs Biomedizinische Gerätetechnologie sind für die Instandhaltung, Reparatur und Kalibrierung medizinischer Geräte in den Werkstätten für medizinische Geräte staatlicher, universitärer und privater Krankenhäuser, in klinisch-technischen Abteilungen und in technischen Diensten medizinischer Unternehmen zuständig. Darüber hinaus werden sie auch im Verkauf von medizinischen Geräten, Werkzeugen und Ausrüstungen eingesetzt. Neben unseren Absolventen, die als Leiter des technischen Dienstes und technische Manager verschiedener Unternehmen arbeiten, haben wir auch Studenten, die als Vertriebs- und technisches Servicepersonal in medizinischen Unternehmen tätig sind.</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lang w:val="it-IT"/>
        </w:rPr>
        <w:t>Gie</w:t>
      </w:r>
      <w:proofErr w:type="spellStart"/>
      <w:r>
        <w:rPr>
          <w:rFonts w:ascii="Times New Roman" w:hAnsi="Times New Roman"/>
          <w:b/>
          <w:bCs/>
          <w:sz w:val="24"/>
          <w:szCs w:val="24"/>
        </w:rPr>
        <w:t>ßerei</w:t>
      </w:r>
      <w:proofErr w:type="spellEnd"/>
      <w:r>
        <w:rPr>
          <w:rFonts w:ascii="Times New Roman" w:hAnsi="Times New Roman"/>
          <w:b/>
          <w:bCs/>
          <w:sz w:val="24"/>
          <w:szCs w:val="24"/>
        </w:rPr>
        <w:t>-Programm</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Der Studiengang Gießerei soll den Studierenden die grundlegenden Konzepte des Gießens und anderer mit dem Gießen zusammenhängender Disziplinen vermitteln und ihre handwerklichen Fähigkeiten in der Industrie und in Laboranwendungen verbessern. Der Studiengang zielt darauf ab, Fachkräfte auszubilden, die Metallurgie-, Maschinenbau- und Werkstoffingenieure bei der Durchführung industrieller Anwendungen unterstützen, die Grundprinzipien des Gießens kennen und in der Lage sind, aktuelle technische Geräte zu bedienen und zu steuern.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Studiengangs Gießen arbeiten als verantwortliche technische Mitarbeiter in Abteilungen wie Produktionsdesign, Formenbau, Schmelzlabor und Qualitätskontrolle in Gießereien. Darüber hinaus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sie mit dem erworbenen Wissen Eisen- und Stahl-, Schmuck-, Kunstguss- und kleine Werkstätten er</w:t>
      </w:r>
      <w:r>
        <w:rPr>
          <w:rFonts w:ascii="Times New Roman" w:hAnsi="Times New Roman"/>
          <w:sz w:val="24"/>
          <w:szCs w:val="24"/>
          <w:lang w:val="sv-SE"/>
        </w:rPr>
        <w:t>ö</w:t>
      </w:r>
      <w:proofErr w:type="spellStart"/>
      <w:r>
        <w:rPr>
          <w:rFonts w:ascii="Times New Roman" w:hAnsi="Times New Roman"/>
          <w:sz w:val="24"/>
          <w:szCs w:val="24"/>
        </w:rPr>
        <w:t>ffnen</w:t>
      </w:r>
      <w:proofErr w:type="spellEnd"/>
      <w:r>
        <w:rPr>
          <w:rFonts w:ascii="Times New Roman" w:hAnsi="Times New Roman"/>
          <w:sz w:val="24"/>
          <w:szCs w:val="24"/>
        </w:rPr>
        <w:t>.</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ELEKTRİZİTÄTSPROGRAMM</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Das Elektrizitätsprogramm ist für Studenten vorgesehen, die ihre manuellen Fähigkeiten in der Industrie und in Laboranwendungen zusammen mit der Einführung, dem Betrieb und der Fehlersuche aller elektrisch betriebenen Systeme, Arbeitssysteme von elektrischen Maschinen und Motoren, Übertragung und Verteilung von Elektrizität, Steuerungs- und Automatisierungssysteme entwickeln sollen. Ziel des Studiengangs ist es, Fachkräfte auszubilden, die über Kompetenzen in allen Fragen der Elektrizität im privaten und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Sektor verfügen, die sachkundig sind und bei St</w:t>
      </w:r>
      <w:r>
        <w:rPr>
          <w:rFonts w:ascii="Times New Roman" w:hAnsi="Times New Roman"/>
          <w:sz w:val="24"/>
          <w:szCs w:val="24"/>
          <w:lang w:val="sv-SE"/>
        </w:rPr>
        <w:t>ö</w:t>
      </w:r>
      <w:proofErr w:type="spellStart"/>
      <w:r>
        <w:rPr>
          <w:rFonts w:ascii="Times New Roman" w:hAnsi="Times New Roman"/>
          <w:sz w:val="24"/>
          <w:szCs w:val="24"/>
        </w:rPr>
        <w:t>rungen</w:t>
      </w:r>
      <w:proofErr w:type="spellEnd"/>
      <w:r>
        <w:rPr>
          <w:rFonts w:ascii="Times New Roman" w:hAnsi="Times New Roman"/>
          <w:sz w:val="24"/>
          <w:szCs w:val="24"/>
        </w:rPr>
        <w:t xml:space="preserve"> sofort eingreifen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die sowohl mit Elektronik als auch mit Elektrizität umgehen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die über </w:t>
      </w:r>
      <w:r>
        <w:rPr>
          <w:rFonts w:ascii="Times New Roman" w:hAnsi="Times New Roman"/>
          <w:sz w:val="24"/>
          <w:szCs w:val="24"/>
        </w:rPr>
        <w:lastRenderedPageBreak/>
        <w:t>ausreichende Fachkenntnisse verfügen, die bei Bedarf eine eigene Reparaturwerkstatt er</w:t>
      </w:r>
      <w:r>
        <w:rPr>
          <w:rFonts w:ascii="Times New Roman" w:hAnsi="Times New Roman"/>
          <w:sz w:val="24"/>
          <w:szCs w:val="24"/>
          <w:lang w:val="sv-SE"/>
        </w:rPr>
        <w:t>ö</w:t>
      </w:r>
      <w:proofErr w:type="spellStart"/>
      <w:r>
        <w:rPr>
          <w:rFonts w:ascii="Times New Roman" w:hAnsi="Times New Roman"/>
          <w:sz w:val="24"/>
          <w:szCs w:val="24"/>
        </w:rPr>
        <w:t>ffnen</w:t>
      </w:r>
      <w:proofErr w:type="spellEnd"/>
      <w:r>
        <w:rPr>
          <w:rFonts w:ascii="Times New Roman" w:hAnsi="Times New Roman"/>
          <w:sz w:val="24"/>
          <w:szCs w:val="24"/>
        </w:rPr>
        <w:t xml:space="preserve">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und die in der Lage sind, elektrische Anlagen zu zeichnen.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Absolventen dieses Programms werden sowohl im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als auch im privaten Sektor mit dem Titel Elektrotechniker beschäftigt. Hauptarbeitsgebiete: Türkische Stromverteilungsgesellschaft, Türkische Rundfunk- und Fernsehgesellschaft, Staatliche Wasserwerke, Maschinen- und Chemieinstitut, Generaldirektion </w:t>
      </w:r>
      <w:proofErr w:type="spellStart"/>
      <w:r>
        <w:rPr>
          <w:rFonts w:ascii="Times New Roman" w:hAnsi="Times New Roman"/>
          <w:sz w:val="24"/>
          <w:szCs w:val="24"/>
        </w:rPr>
        <w:t>fü</w:t>
      </w:r>
      <w:proofErr w:type="spellEnd"/>
      <w:r>
        <w:rPr>
          <w:rFonts w:ascii="Times New Roman" w:hAnsi="Times New Roman"/>
          <w:sz w:val="24"/>
          <w:szCs w:val="24"/>
          <w:lang w:val="fr-FR"/>
        </w:rPr>
        <w:t>r l</w:t>
      </w:r>
      <w:proofErr w:type="spellStart"/>
      <w:r>
        <w:rPr>
          <w:rFonts w:ascii="Times New Roman" w:hAnsi="Times New Roman"/>
          <w:sz w:val="24"/>
          <w:szCs w:val="24"/>
        </w:rPr>
        <w:t>ändliche</w:t>
      </w:r>
      <w:proofErr w:type="spellEnd"/>
      <w:r>
        <w:rPr>
          <w:rFonts w:ascii="Times New Roman" w:hAnsi="Times New Roman"/>
          <w:sz w:val="24"/>
          <w:szCs w:val="24"/>
        </w:rPr>
        <w:t xml:space="preserve"> Dienstleistungen, verschiedene Ministerien, insbesondere das Ministerium für Energie und natürliche Ressourcen, Bausektor, Inneninstallations- und Beleuchtungssysteme, Außenstromverteilungs- und -</w:t>
      </w:r>
      <w:proofErr w:type="spellStart"/>
      <w:r>
        <w:rPr>
          <w:rFonts w:ascii="Times New Roman" w:hAnsi="Times New Roman"/>
          <w:sz w:val="24"/>
          <w:szCs w:val="24"/>
        </w:rPr>
        <w:t>übertragungssysteme</w:t>
      </w:r>
      <w:proofErr w:type="spellEnd"/>
      <w:r>
        <w:rPr>
          <w:rFonts w:ascii="Times New Roman" w:hAnsi="Times New Roman"/>
          <w:sz w:val="24"/>
          <w:szCs w:val="24"/>
        </w:rPr>
        <w:t>, Fabrikautomatisierungssysteme, Transformatoreninstandhaltung und -reparatur, Schiffe, Seetransportfahrzeuge, Automobilsektor, Wartung/Reparatur elektrischer Geräte und andere Installationsarbeiten in Fabriken, Instandhaltung, Reparatur und Betrieb elektrischer medizinischer Geräte sowie Nutzung, Betrieb und Reparaturarbeiten aller Arten von Geräten, bei denen Strom verwendet wird.</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FÜR ELEKTRONISCHE KOMMUNIKATIONSTECHNOLOGIE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Das Programm für elektronische Kommunikationstechnologie erfüllt eine wichtige Funktion im Bildungswesen, indem es jedes Jahr ausgebildete Arbeitskräfte im Bereich der Kommunikationstechnologie in der </w:t>
      </w:r>
      <w:r>
        <w:rPr>
          <w:rFonts w:ascii="Times New Roman" w:hAnsi="Times New Roman"/>
          <w:sz w:val="24"/>
          <w:szCs w:val="24"/>
          <w:lang w:val="sv-SE"/>
        </w:rPr>
        <w:t>Ä</w:t>
      </w:r>
      <w:proofErr w:type="spellStart"/>
      <w:r>
        <w:rPr>
          <w:rFonts w:ascii="Times New Roman" w:hAnsi="Times New Roman"/>
          <w:sz w:val="24"/>
          <w:szCs w:val="24"/>
        </w:rPr>
        <w:t>gäisregion</w:t>
      </w:r>
      <w:proofErr w:type="spellEnd"/>
      <w:r>
        <w:rPr>
          <w:rFonts w:ascii="Times New Roman" w:hAnsi="Times New Roman"/>
          <w:sz w:val="24"/>
          <w:szCs w:val="24"/>
        </w:rPr>
        <w:t xml:space="preserve"> und im ganzen Land bereitstellt. Studenten, die die Kurse und Workshops des Programms und das Industriepraktikum absolvieren, erhalten das Diplom als Kommunikationstechniker.</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Studiengangs Elektronische Kommunikationstechnik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im Allgemeinen in Institutionen und Organisationen wie TÜRK - TELEKOM und TRT im Rahmen der Personaleinstellung arbeiten. Darüber hinaus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sie im Rahmen ihrer Fähigkeiten im Marketing und in den technischen Diensten von privaten Telefonzentralen, Mobiltelefonen und Faxverkaufsstellen arbeiten. Eine weitere Kategorie sind die Bereiche Computer und Elektronik. Einige von ihnen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in den Verkaufs- und Serviceabteilungen von Computerfirmen arbeiten, andere in den Abteilungen für elektronische Entwicklung und Instandhaltung/Reparatur von Großunternehmen, die in der Region tätig sind.</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FÜR ELEKTRONIKTECHNOLOGIE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Der Studiengang Elektroniktechnologie zielt darauf ab, die Studierenden zu qualifizierten Elektronikern auszubilden, die das erlernte theoretische und praktische Wissen in der Industrie anwenden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und offen für lebenslanges Lernen sind.</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Stu</w:t>
      </w:r>
      <w:r w:rsidR="00AB159E">
        <w:rPr>
          <w:rFonts w:ascii="Times New Roman" w:hAnsi="Times New Roman"/>
          <w:sz w:val="24"/>
          <w:szCs w:val="24"/>
        </w:rPr>
        <w:t xml:space="preserve">diengangs Elektroniktechnologie arbeiten im Bereich der </w:t>
      </w:r>
      <w:r>
        <w:rPr>
          <w:rFonts w:ascii="Times New Roman" w:hAnsi="Times New Roman"/>
          <w:sz w:val="24"/>
          <w:szCs w:val="24"/>
        </w:rPr>
        <w:t xml:space="preserve"> Industrieautomatisierung, Industrieelektronik und Haushaltsgeräte im Bereich der Elektronik, wie z. B. Forschung und Entwicklung; Produktion, Instandhaltung, Reparatur in allen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und privaten Unternehmen und Arbeitsplätzen mit Forschung und Entwicklung, Produktion oder Instandhaltung, Unternehmen für elektronische Sicherheitssysteme, Mobilfunkbetreiber, Internetdienstleister, Satelliten- und Kabelfernsehunternehmen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auch als Techniker arbeiten.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KARTENKATASTERPROGRAMM</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Ziel des Kartenkatasterprogramms ist die Ausbildung</w:t>
      </w:r>
      <w:r w:rsidR="00AB159E">
        <w:rPr>
          <w:rFonts w:ascii="Times New Roman" w:hAnsi="Times New Roman"/>
          <w:sz w:val="24"/>
          <w:szCs w:val="24"/>
        </w:rPr>
        <w:t xml:space="preserve"> von </w:t>
      </w:r>
      <w:proofErr w:type="gramStart"/>
      <w:r w:rsidR="00AB159E">
        <w:rPr>
          <w:rFonts w:ascii="Times New Roman" w:hAnsi="Times New Roman"/>
          <w:sz w:val="24"/>
          <w:szCs w:val="24"/>
        </w:rPr>
        <w:t>Personen  zum</w:t>
      </w:r>
      <w:proofErr w:type="gramEnd"/>
      <w:r w:rsidR="00AB159E">
        <w:rPr>
          <w:rFonts w:ascii="Times New Roman" w:hAnsi="Times New Roman"/>
          <w:sz w:val="24"/>
          <w:szCs w:val="24"/>
        </w:rPr>
        <w:t xml:space="preserve"> </w:t>
      </w:r>
      <w:r>
        <w:rPr>
          <w:rFonts w:ascii="Times New Roman" w:hAnsi="Times New Roman"/>
          <w:sz w:val="24"/>
          <w:szCs w:val="24"/>
        </w:rPr>
        <w:t>Kartenkatastertechniker für unseren Bereich durch moderne Aus- und Weiterbildung unter Berücksichtigung der technologischen Entwicklung, der Veränderungen, der heutigen computergestützten Messwerk</w:t>
      </w:r>
      <w:r w:rsidR="00AB159E">
        <w:rPr>
          <w:rFonts w:ascii="Times New Roman" w:hAnsi="Times New Roman"/>
          <w:sz w:val="24"/>
          <w:szCs w:val="24"/>
        </w:rPr>
        <w:t>zeuge und -geräte sowie der Messmethoden</w:t>
      </w:r>
      <w:r>
        <w:rPr>
          <w:rFonts w:ascii="Times New Roman" w:hAnsi="Times New Roman"/>
          <w:sz w:val="24"/>
          <w:szCs w:val="24"/>
        </w:rPr>
        <w:t>, computerbasierte L</w:t>
      </w:r>
      <w:r>
        <w:rPr>
          <w:rFonts w:ascii="Times New Roman" w:hAnsi="Times New Roman"/>
          <w:sz w:val="24"/>
          <w:szCs w:val="24"/>
          <w:lang w:val="sv-SE"/>
        </w:rPr>
        <w:t>ö</w:t>
      </w:r>
      <w:proofErr w:type="spellStart"/>
      <w:r>
        <w:rPr>
          <w:rFonts w:ascii="Times New Roman" w:hAnsi="Times New Roman"/>
          <w:sz w:val="24"/>
          <w:szCs w:val="24"/>
        </w:rPr>
        <w:t>sungen</w:t>
      </w:r>
      <w:proofErr w:type="spellEnd"/>
      <w:r>
        <w:rPr>
          <w:rFonts w:ascii="Times New Roman" w:hAnsi="Times New Roman"/>
          <w:sz w:val="24"/>
          <w:szCs w:val="24"/>
        </w:rPr>
        <w:t>, Auswertungs- und Kartenerstellungsverfahren.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b/>
          <w:bCs/>
          <w:sz w:val="24"/>
          <w:szCs w:val="24"/>
        </w:rPr>
        <w:t>KARRIEREBEREICHE</w:t>
      </w:r>
      <w:r>
        <w:rPr>
          <w:rFonts w:ascii="Times New Roman" w:hAnsi="Times New Roman"/>
          <w:sz w:val="24"/>
          <w:szCs w:val="24"/>
        </w:rPr>
        <w:t xml:space="preserve"> </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als Techniker im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Sektor, in Gemeinden, in den Generaldirektionen für Grundbuch und Kataster und für Autobahnen, in den staatlichen Wasserwerken, in der türkischen Elektrizitätsgesellschaft, in den staatlichen Eisenbahnen, in den nationalen Immobilienverwaltungen und Banken usw., in Kartenbüros oder im Bausektor arbeiten.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KLIMA- UND KÄLTETECHNIK</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Der Studiengang Klima- und Kältetechnik zielt darauf ab, den heutigen und künftigen Bedarf der Industrie an Fachkräften zu decken. Das Ausbildungsprogramm zielt darauf ab, die von der Industrie </w:t>
      </w:r>
      <w:proofErr w:type="spellStart"/>
      <w:r>
        <w:rPr>
          <w:rFonts w:ascii="Times New Roman" w:hAnsi="Times New Roman"/>
          <w:sz w:val="24"/>
          <w:szCs w:val="24"/>
        </w:rPr>
        <w:t>ben</w:t>
      </w:r>
      <w:proofErr w:type="spellEnd"/>
      <w:r>
        <w:rPr>
          <w:rFonts w:ascii="Times New Roman" w:hAnsi="Times New Roman"/>
          <w:sz w:val="24"/>
          <w:szCs w:val="24"/>
          <w:lang w:val="sv-SE"/>
        </w:rPr>
        <w:t>ö</w:t>
      </w:r>
      <w:proofErr w:type="spellStart"/>
      <w:r>
        <w:rPr>
          <w:rFonts w:ascii="Times New Roman" w:hAnsi="Times New Roman"/>
          <w:sz w:val="24"/>
          <w:szCs w:val="24"/>
        </w:rPr>
        <w:t>tigten</w:t>
      </w:r>
      <w:proofErr w:type="spellEnd"/>
      <w:r>
        <w:rPr>
          <w:rFonts w:ascii="Times New Roman" w:hAnsi="Times New Roman"/>
          <w:sz w:val="24"/>
          <w:szCs w:val="24"/>
        </w:rPr>
        <w:t xml:space="preserve"> Produkte zu entwerfen, zu entwickeln und zu implementieren, indem es die Fähigkeiten, Kenntnisse und Fertigkeiten der Studierenden sowie die Reparatur, Pflege und Instandhaltung der von der Industrie entwickelten Geräte, Technologien und Anwendungen verbessert.</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Absolventinnen und Absolventen des Studiengangs Klima- und Kältetechnik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in allen Bereichen tätig werden, in denen diese Geräte eingesetzt werden, sowie in Unternehmen, die in diesem Bereich tätig sind (Produktion, Montage und Service). Sie k</w:t>
      </w:r>
      <w:r>
        <w:rPr>
          <w:rFonts w:ascii="Times New Roman" w:hAnsi="Times New Roman"/>
          <w:sz w:val="24"/>
          <w:szCs w:val="24"/>
          <w:lang w:val="sv-SE"/>
        </w:rPr>
        <w:t>ö</w:t>
      </w:r>
      <w:proofErr w:type="spellStart"/>
      <w:r w:rsidR="00AB159E">
        <w:rPr>
          <w:rFonts w:ascii="Times New Roman" w:hAnsi="Times New Roman"/>
          <w:sz w:val="24"/>
          <w:szCs w:val="24"/>
        </w:rPr>
        <w:t>nnen</w:t>
      </w:r>
      <w:proofErr w:type="spellEnd"/>
      <w:r w:rsidR="00AB159E">
        <w:rPr>
          <w:rFonts w:ascii="Times New Roman" w:hAnsi="Times New Roman"/>
          <w:sz w:val="24"/>
          <w:szCs w:val="24"/>
        </w:rPr>
        <w:t xml:space="preserve"> selbstständig </w:t>
      </w:r>
      <w:r>
        <w:rPr>
          <w:rFonts w:ascii="Times New Roman" w:hAnsi="Times New Roman"/>
          <w:sz w:val="24"/>
          <w:szCs w:val="24"/>
        </w:rPr>
        <w:t>Unternehmen gründen und Installation, Instandhaltung und Service anbieten.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BAUTECHNIK</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Der Studiengang Bautechnik bietet eine Ausbildung für das mittlere Aufsichtspersonal, das für Bau- und Kontrollarbeiten im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und privaten Sektor </w:t>
      </w:r>
      <w:proofErr w:type="spellStart"/>
      <w:r>
        <w:rPr>
          <w:rFonts w:ascii="Times New Roman" w:hAnsi="Times New Roman"/>
          <w:sz w:val="24"/>
          <w:szCs w:val="24"/>
        </w:rPr>
        <w:t>ben</w:t>
      </w:r>
      <w:proofErr w:type="spellEnd"/>
      <w:r>
        <w:rPr>
          <w:rFonts w:ascii="Times New Roman" w:hAnsi="Times New Roman"/>
          <w:sz w:val="24"/>
          <w:szCs w:val="24"/>
          <w:lang w:val="sv-SE"/>
        </w:rPr>
        <w:t>ö</w:t>
      </w:r>
      <w:proofErr w:type="spellStart"/>
      <w:r>
        <w:rPr>
          <w:rFonts w:ascii="Times New Roman" w:hAnsi="Times New Roman"/>
          <w:sz w:val="24"/>
          <w:szCs w:val="24"/>
        </w:rPr>
        <w:t>tigt</w:t>
      </w:r>
      <w:proofErr w:type="spellEnd"/>
      <w:r>
        <w:rPr>
          <w:rFonts w:ascii="Times New Roman" w:hAnsi="Times New Roman"/>
          <w:sz w:val="24"/>
          <w:szCs w:val="24"/>
        </w:rPr>
        <w:t xml:space="preserve"> wird. Der Studiengang zielt darauf ab, den heutigen und künftigen Bedarf an Fachkräften im Baugewerbe zu decken. Die Hauptaufgabe eines Bautechnikers besteht darin, Bauingenieure im Labor, bei der Inspektion und der Fertigung auf der Baustelle zu unterstützen. In dieser Richtung zielt der Studiengang darauf ab, Studenten auszubilden, die über ein breites Wissen über die Grundprinzipien aller Arten von Bauarbeiten und die Fähigkeit verfügen, fortschrittliche technologische Geräte zu verwenden und zu steuern.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b/>
          <w:bCs/>
          <w:sz w:val="24"/>
          <w:szCs w:val="24"/>
        </w:rPr>
        <w:t>KARRIEREBEREICHE</w:t>
      </w:r>
      <w:r>
        <w:rPr>
          <w:rFonts w:ascii="Times New Roman" w:hAnsi="Times New Roman"/>
          <w:sz w:val="24"/>
          <w:szCs w:val="24"/>
        </w:rPr>
        <w:t xml:space="preserve"> </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Studiengangs Bautechnik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im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Sektor, in Gemeinden, der Generaldirektion für Autobahnen, den staatlichen Wasserwerken und der Provinzbank, in den Bau- und Reparaturabteilungen aller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Einrichtungen beschäftigt werden; in der Privatwirtschaft, in Bauaufsichtsunternehmen, Projektierungsgesellschaften, Bauunternehmen, Unternehmen, die Baumaterialien herstellen.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p>
    <w:p w:rsidR="00DD2044" w:rsidRDefault="00DD2044" w:rsidP="00DD2044">
      <w:pPr>
        <w:pStyle w:val="Gvde"/>
        <w:rPr>
          <w:rFonts w:ascii="Times New Roman" w:eastAsia="Times New Roman" w:hAnsi="Times New Roman" w:cs="Times New Roman"/>
          <w:b/>
          <w:bCs/>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lastRenderedPageBreak/>
        <w:t>PROGRAMM FÜR CHEMIETECHNIK</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Der Studiengang Chemietechnik vermittelt den Studierenden die grundlegenden Konzepte der chemischen Wissenschaft und der industriellen Chemie sowie die Entwicklung manueller Fertigkeiten in der Industrie und in Laboranwendungen. Das Programm umfasst theoretische Kurse, Laboranwendungen und industrienahes Lernen. Hauptziel des Studiengangs ist es, moderne Techniker auszubilden, die über das Wissen und die Fähigkeiten verfügen, um im Bereich der chemischen Technologie zu arbeiten, die kreativ und kritisch denken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die für ethische Werte sensibilisiert sind und die lebenslanges Lernen zu ihrer Lebensweise machen.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b/>
          <w:bCs/>
          <w:sz w:val="24"/>
          <w:szCs w:val="24"/>
        </w:rPr>
        <w:t>KARRIEREBEREICHE</w:t>
      </w:r>
      <w:r>
        <w:rPr>
          <w:rFonts w:ascii="Times New Roman" w:hAnsi="Times New Roman"/>
          <w:sz w:val="24"/>
          <w:szCs w:val="24"/>
        </w:rPr>
        <w:t xml:space="preserve"> </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Absolventinnen und Absolventen des Studiengangs Chemietechnik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als Chemikantinnen und Chemikanten in Labors der chemischen Industrie und anderer Industriezweige (z. B. Farben-, Waschmittel-, Kosmetik-, Papier-, Raffinerie- und Petrochemie-, Kunststoff-, Glas- und Lebensmittelindustrie) oder im Außendienst, in der Lebensmittel-, Wasser- und Abwasserwirtschaft, der Gerichtsmedizin, der Raffinerie- und Petrochemie, der Maschinenchemie, im Bergbau und in Umweltanalyselabors </w:t>
      </w:r>
      <w:r>
        <w:rPr>
          <w:rFonts w:ascii="Times New Roman" w:hAnsi="Times New Roman"/>
          <w:sz w:val="24"/>
          <w:szCs w:val="24"/>
          <w:lang w:val="sv-SE"/>
        </w:rPr>
        <w:t>ö</w:t>
      </w:r>
      <w:proofErr w:type="spellStart"/>
      <w:r>
        <w:rPr>
          <w:rFonts w:ascii="Times New Roman" w:hAnsi="Times New Roman"/>
          <w:sz w:val="24"/>
          <w:szCs w:val="24"/>
        </w:rPr>
        <w:t>ffentlicher</w:t>
      </w:r>
      <w:proofErr w:type="spellEnd"/>
      <w:r>
        <w:rPr>
          <w:rFonts w:ascii="Times New Roman" w:hAnsi="Times New Roman"/>
          <w:sz w:val="24"/>
          <w:szCs w:val="24"/>
        </w:rPr>
        <w:t xml:space="preserve"> und privater Einrichtungen arbeiten.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FÜR SCHMUCK UND SCHMUCKDESIGN</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Ziel des Studiengangs Schmuck und Schmuckdesign ist es, Menschen auszubilden und in die Gesellschaft einzubringen, die über technische Fragen wie Gemmologie, Schmuck und Schmuckdesign und wirtschaftliche Fragen wie den Schmuckhandel mit einem breiten Blickwinkel aus professioneller Sicht nachdenken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die wissen, warum sie etwas tun, die es mit ihren Händen ausführen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die nicht nur Diplomanden sind, die mit einem angemessenen Kapital eine eigene Werkstatt gründen oder sofort in einem verwandten Arbeitsbereich arbeiten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deren Fachkenntnisse ausreichend und fähig sind.</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KARRIEREBEREICHE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Studiengangs Schmuck und Schmuckdesign haben die M</w:t>
      </w:r>
      <w:r>
        <w:rPr>
          <w:rFonts w:ascii="Times New Roman" w:hAnsi="Times New Roman"/>
          <w:sz w:val="24"/>
          <w:szCs w:val="24"/>
          <w:lang w:val="sv-SE"/>
        </w:rPr>
        <w:t>ö</w:t>
      </w:r>
      <w:proofErr w:type="spellStart"/>
      <w:r>
        <w:rPr>
          <w:rFonts w:ascii="Times New Roman" w:hAnsi="Times New Roman"/>
          <w:sz w:val="24"/>
          <w:szCs w:val="24"/>
        </w:rPr>
        <w:t>glichkeit</w:t>
      </w:r>
      <w:proofErr w:type="spellEnd"/>
      <w:r>
        <w:rPr>
          <w:rFonts w:ascii="Times New Roman" w:hAnsi="Times New Roman"/>
          <w:sz w:val="24"/>
          <w:szCs w:val="24"/>
        </w:rPr>
        <w:t>, mit geringem Kapital ein privates Schmuck- oder Edelsteinverarbeitungsatelier mit dem von der Juwelierkammer anerkannten Titel "Meister" oder mit dem vom Arbeitsministerium anerkannten Titel "Techniker" in der Schmuckbranche zu er</w:t>
      </w:r>
      <w:r>
        <w:rPr>
          <w:rFonts w:ascii="Times New Roman" w:hAnsi="Times New Roman"/>
          <w:sz w:val="24"/>
          <w:szCs w:val="24"/>
          <w:lang w:val="sv-SE"/>
        </w:rPr>
        <w:t>ö</w:t>
      </w:r>
      <w:proofErr w:type="spellStart"/>
      <w:r>
        <w:rPr>
          <w:rFonts w:ascii="Times New Roman" w:hAnsi="Times New Roman"/>
          <w:sz w:val="24"/>
          <w:szCs w:val="24"/>
        </w:rPr>
        <w:t>ffnen</w:t>
      </w:r>
      <w:proofErr w:type="spellEnd"/>
      <w:r>
        <w:rPr>
          <w:rFonts w:ascii="Times New Roman" w:hAnsi="Times New Roman"/>
          <w:sz w:val="24"/>
          <w:szCs w:val="24"/>
        </w:rPr>
        <w:t xml:space="preserve"> sowie in den Bereichen Management, Herstellung, Design, technische oder künstlerische Beratung, Verkauf usw. in mit dieser Branche verbundenen Unternehmen zu arbeiten. Im Bergbausektor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sie als Produzenten, technische Berater oder Vermarkter in eigenen oder privaten Edelsteinabbauunternehmen arbeiten. Im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Sektor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sie als Schmuckexperten in der Generaldirektion für Münz- und Stempeldruckerei, im Untersekretariat für Außenhandel, in der Generaldirektion für Mineralforschung und -exploration und in der Generaldirektion für Bergbauarbeiten als Edelsteingruppenexperten, in Museen als </w:t>
      </w:r>
      <w:proofErr w:type="spellStart"/>
      <w:r>
        <w:rPr>
          <w:rFonts w:ascii="Times New Roman" w:hAnsi="Times New Roman"/>
          <w:sz w:val="24"/>
          <w:szCs w:val="24"/>
        </w:rPr>
        <w:t>Archäogemologen</w:t>
      </w:r>
      <w:proofErr w:type="spellEnd"/>
      <w:r>
        <w:rPr>
          <w:rFonts w:ascii="Times New Roman" w:hAnsi="Times New Roman"/>
          <w:sz w:val="24"/>
          <w:szCs w:val="24"/>
        </w:rPr>
        <w:t>, in den revolvierenden Fondsunternehmen des Ministeriums für Kultur und Tourismus als Verkäufer in der Vermarktung von Schmuck- und Edelsteinprodukten beschäftigt werden.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MASCHINENPROGRAMM</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Maschinenprogramm dient der Ausbildung von technischem Personal, das gute Maschinenkenntnissen und Fertigungssteuerung hat, über theoretische und praktische Kenntnisse über allgemeine Maschinenprojektanwendungen und zur Vorbereitung einer </w:t>
      </w:r>
      <w:r>
        <w:rPr>
          <w:rFonts w:ascii="Times New Roman" w:hAnsi="Times New Roman"/>
          <w:sz w:val="24"/>
          <w:szCs w:val="24"/>
        </w:rPr>
        <w:lastRenderedPageBreak/>
        <w:t>Maschinenkonstruktion verfügt und die Lücke zwischen dem Arbeiter und dem Ingenieur ergänzt.</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Das Maschinenprogramm hat das Potenzial, die Technologie genau zu verfolgen, indem es schnelle Entwicklungen mit seinen reichhaltigen Labors und reichem Lehrpersonal zeigt. Das Programm </w:t>
      </w:r>
      <w:proofErr w:type="spellStart"/>
      <w:r>
        <w:rPr>
          <w:rFonts w:ascii="Times New Roman" w:hAnsi="Times New Roman"/>
          <w:sz w:val="24"/>
          <w:szCs w:val="24"/>
        </w:rPr>
        <w:t>verfü</w:t>
      </w:r>
      <w:proofErr w:type="spellEnd"/>
      <w:r>
        <w:rPr>
          <w:rFonts w:ascii="Times New Roman" w:hAnsi="Times New Roman"/>
          <w:sz w:val="24"/>
          <w:szCs w:val="24"/>
          <w:lang w:val="da-DK"/>
        </w:rPr>
        <w:t xml:space="preserve">gt </w:t>
      </w:r>
      <w:r>
        <w:rPr>
          <w:rFonts w:ascii="Times New Roman" w:hAnsi="Times New Roman"/>
          <w:sz w:val="24"/>
          <w:szCs w:val="24"/>
        </w:rPr>
        <w:t>über Labors für maschinelle Bearbeitung und Kaltumformung, Materialtechnologie, Messung und Steuerung, CNC, CAD - CAM Computer, technisches Zeichnen.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b/>
          <w:bCs/>
          <w:sz w:val="24"/>
          <w:szCs w:val="24"/>
        </w:rPr>
        <w:t>KARRIEREBEREICHE</w:t>
      </w:r>
      <w:r>
        <w:rPr>
          <w:rFonts w:ascii="Times New Roman" w:hAnsi="Times New Roman"/>
          <w:sz w:val="24"/>
          <w:szCs w:val="24"/>
        </w:rPr>
        <w:t xml:space="preserve"> </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Absolventen des Studiengangs Maschinenprogramm erhalten den Titel "Maschinentechniker". Maschinentechniker arbeiten in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und privaten Betrieben in technischen Büros, Produktionswerkstätten oder Qualitätskontrollabteilungen als Meister, Werkstattleiter, Vorarbeiter usw.</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FÜR MASCHIENENZEICHEN UND MASCHIENENKONSTRUKTION</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Das Programm für Maschinenzeichnen und -konstruktion bietet eine Ausbildung mit dem Ziel, technisches Personal auszubilden, das in der Lage ist, eine gute technische Zeichnung zu erstellen, theoretische und praktische Kenntnisse über die allgemeine Maschinenkonstruktion zu haben, eine Maschinenkonstruktion vorzubereiten, die Kenntnisse und Fähigkeiten zu besitzen, eine Maschine entsprechend der vorbereiteten Konstruktion zu bauen, die Lücke zwischen dem Arbeiter und dem Ingenieur zu schließen und die nationale Produktivkraft zu steigern. Der Studiengang ist in der Lage, die rasante Entwicklung der Technologie mit seinen reichhaltigen Labors und Lehrkräften genau zu verfolgen und </w:t>
      </w:r>
      <w:proofErr w:type="spellStart"/>
      <w:r>
        <w:rPr>
          <w:rFonts w:ascii="Times New Roman" w:hAnsi="Times New Roman"/>
          <w:sz w:val="24"/>
          <w:szCs w:val="24"/>
        </w:rPr>
        <w:t>verfü</w:t>
      </w:r>
      <w:proofErr w:type="spellEnd"/>
      <w:r>
        <w:rPr>
          <w:rFonts w:ascii="Times New Roman" w:hAnsi="Times New Roman"/>
          <w:sz w:val="24"/>
          <w:szCs w:val="24"/>
          <w:lang w:val="da-DK"/>
        </w:rPr>
        <w:t xml:space="preserve">gt </w:t>
      </w:r>
      <w:r>
        <w:rPr>
          <w:rFonts w:ascii="Times New Roman" w:hAnsi="Times New Roman"/>
          <w:sz w:val="24"/>
          <w:szCs w:val="24"/>
        </w:rPr>
        <w:t>über Labors für maschinelle Bearbeitung und Kaltumformung, Materialtechnolo</w:t>
      </w:r>
      <w:bookmarkStart w:id="0" w:name="_GoBack"/>
      <w:bookmarkEnd w:id="0"/>
      <w:r>
        <w:rPr>
          <w:rFonts w:ascii="Times New Roman" w:hAnsi="Times New Roman"/>
          <w:sz w:val="24"/>
          <w:szCs w:val="24"/>
        </w:rPr>
        <w:t>gie, Mess- und Regeltechnik, CNC, CAD-CAM Computer und technisches Zeichnen.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b/>
          <w:bCs/>
          <w:sz w:val="24"/>
          <w:szCs w:val="24"/>
        </w:rPr>
        <w:t>KARRIEREBEREICHE</w:t>
      </w:r>
      <w:r>
        <w:rPr>
          <w:rFonts w:ascii="Times New Roman" w:hAnsi="Times New Roman"/>
          <w:sz w:val="24"/>
          <w:szCs w:val="24"/>
        </w:rPr>
        <w:t xml:space="preserve"> </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Absolventen des Studiengangs Maschinenzeichnen und Konstruktion tragen den Titel "Maschinenzeichner und Konstruktionstechniker". Maschinenzeichner und -konstrukteure arbeiten in </w:t>
      </w:r>
      <w:r>
        <w:rPr>
          <w:rFonts w:ascii="Times New Roman" w:hAnsi="Times New Roman"/>
          <w:sz w:val="24"/>
          <w:szCs w:val="24"/>
          <w:lang w:val="sv-SE"/>
        </w:rPr>
        <w:t>ö</w:t>
      </w:r>
      <w:proofErr w:type="spellStart"/>
      <w:r>
        <w:rPr>
          <w:rFonts w:ascii="Times New Roman" w:hAnsi="Times New Roman"/>
          <w:sz w:val="24"/>
          <w:szCs w:val="24"/>
        </w:rPr>
        <w:t>ffentlichen</w:t>
      </w:r>
      <w:proofErr w:type="spellEnd"/>
      <w:r>
        <w:rPr>
          <w:rFonts w:ascii="Times New Roman" w:hAnsi="Times New Roman"/>
          <w:sz w:val="24"/>
          <w:szCs w:val="24"/>
        </w:rPr>
        <w:t xml:space="preserve"> und privaten Betrieben in technischen Büros, Produktionswerkstätten oder Qualitätskontrollstellen als Meister, Werkstattleiter, Vorarbeiter usw.</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MECHATRONIK</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 xml:space="preserve">Der Studiengang Mechatronik zielt darauf ab, den Studierenden die grundlegenden Konzepte des multidisziplinären Zweigs der Mechatronik und anderer mit der Mechatronik zusammenhängender Disziplinen zu vermitteln und ihre manuellen Fähigkeiten in Industrie- und Laboranwendungen zu verbessern. Das Programm zielt darauf ab, Fachkräfte auszubilden, die Elektronik-, Mechanik-, Software-, Steuerungs- und </w:t>
      </w:r>
      <w:proofErr w:type="spellStart"/>
      <w:r>
        <w:rPr>
          <w:rFonts w:ascii="Times New Roman" w:hAnsi="Times New Roman"/>
          <w:sz w:val="24"/>
          <w:szCs w:val="24"/>
        </w:rPr>
        <w:t>Mechatronikingenieure</w:t>
      </w:r>
      <w:proofErr w:type="spellEnd"/>
      <w:r>
        <w:rPr>
          <w:rFonts w:ascii="Times New Roman" w:hAnsi="Times New Roman"/>
          <w:sz w:val="24"/>
          <w:szCs w:val="24"/>
        </w:rPr>
        <w:t xml:space="preserve"> beim Funktionieren industrieller Anwendungen unterstützen, die Grundprinzipien der Mechatronik kennen und in der Lage sind, Geräte der Spitzentechnologie zu verwenden und zu steuern.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b/>
          <w:bCs/>
          <w:sz w:val="24"/>
          <w:szCs w:val="24"/>
        </w:rPr>
        <w:t>KARRIEREBEREICHE</w:t>
      </w:r>
      <w:r>
        <w:rPr>
          <w:rFonts w:ascii="Times New Roman" w:hAnsi="Times New Roman"/>
          <w:sz w:val="24"/>
          <w:szCs w:val="24"/>
        </w:rPr>
        <w:t xml:space="preserve"> </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Studiengangs Mechatronik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als Techniker in allen mechatronischen Produktionsprozessen arbeiten. Sie werden auch in der mechatronischen Forschung und Entwicklung, dem Produktdesign (elektrisch - elektronisch - mechanisch - Software), der </w:t>
      </w:r>
      <w:r>
        <w:rPr>
          <w:rFonts w:ascii="Times New Roman" w:hAnsi="Times New Roman"/>
          <w:sz w:val="24"/>
          <w:szCs w:val="24"/>
        </w:rPr>
        <w:lastRenderedPageBreak/>
        <w:t>Produktherstellung, der Qualitätskontrolle und der Wartung eingesetzt. Sie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in Bereichen wie computergestützter Entwurf und Produktion, Steuerung und intelligente Steuerungssysteme, Robotik und automatisierte Produktion, mikroelektronische Systeme, Kommunikationssysteme, Automobilsysteme, Luft- und Raumfahrtanwendungen, biomedizinische Anwendungen, Computerhardware und -software usw. eingesetzt werden.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TEXTILTECHNOLOGIE</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Der Studiengang Textiltechnologie zielt darauf ab, den heutigen und zukünftigen Bedarf der Branche an Fachkräften zu decken. Ausgehend von den modischen und technologischen Entwicklungen unserer Zeit, braucht die Textil-, Konfektions- und Modeindustrie berufliche Qualifikationen, um qualifiziertes Fachpersonal auszubilden. Der Studiengang zielt darauf ab, die Studierenden in die Lage zu versetzen, ihre Fähigkeiten weiterzuentwickeln und kreative und originelle Produkte in Bezug auf Form, Farbe, Material, Struktur und Funktion zu präsentieren.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b/>
          <w:bCs/>
          <w:sz w:val="24"/>
          <w:szCs w:val="24"/>
        </w:rPr>
        <w:t>KARRIEREBEREICHE</w:t>
      </w:r>
      <w:r>
        <w:rPr>
          <w:rFonts w:ascii="Times New Roman" w:hAnsi="Times New Roman"/>
          <w:sz w:val="24"/>
          <w:szCs w:val="24"/>
        </w:rPr>
        <w:t xml:space="preserve"> </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Absolventen des Studiengangs Textiltechnologie können in der Textil-, Konfektions- und Produktionstechnologie im Bereich der Produktionsunternehmen, Textil-, Bekleidungsproduktionstechnologie, Stufe 5 der Qualifikation von Fachkräften, als Assistent des Managers, formale und nicht-formale Sekundärbildungseinrichtungen als Meisterausbilder angestellt werden und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die Fähigkeit haben, ihren eigenen Arbeitsplatz einzurichten und zu produzieren.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b/>
          <w:bCs/>
          <w:sz w:val="24"/>
          <w:szCs w:val="24"/>
        </w:rPr>
      </w:pPr>
      <w:r>
        <w:rPr>
          <w:rFonts w:ascii="Times New Roman" w:hAnsi="Times New Roman"/>
          <w:b/>
          <w:bCs/>
          <w:sz w:val="24"/>
          <w:szCs w:val="24"/>
        </w:rPr>
        <w:t>PROGRAMM GEB</w:t>
      </w:r>
      <w:r>
        <w:rPr>
          <w:rFonts w:ascii="Times New Roman" w:hAnsi="Times New Roman"/>
          <w:b/>
          <w:bCs/>
          <w:sz w:val="24"/>
          <w:szCs w:val="24"/>
          <w:lang w:val="sv-SE"/>
        </w:rPr>
        <w:t>Ä</w:t>
      </w:r>
      <w:r>
        <w:rPr>
          <w:rFonts w:ascii="Times New Roman" w:hAnsi="Times New Roman"/>
          <w:b/>
          <w:bCs/>
          <w:sz w:val="24"/>
          <w:szCs w:val="24"/>
          <w:lang w:val="en-US"/>
        </w:rPr>
        <w:t>UDEINSTALLATIONSTECHNIK</w:t>
      </w:r>
    </w:p>
    <w:p w:rsidR="00DD2044" w:rsidRDefault="00DD2044" w:rsidP="00DD2044">
      <w:pPr>
        <w:pStyle w:val="Gvde"/>
        <w:rPr>
          <w:rFonts w:ascii="Times New Roman" w:eastAsia="Times New Roman" w:hAnsi="Times New Roman" w:cs="Times New Roman"/>
          <w:sz w:val="24"/>
          <w:szCs w:val="24"/>
        </w:rPr>
      </w:pPr>
      <w:r>
        <w:rPr>
          <w:rFonts w:ascii="Times New Roman" w:hAnsi="Times New Roman"/>
          <w:sz w:val="24"/>
          <w:szCs w:val="24"/>
        </w:rPr>
        <w:t>Im Studiengang Gebäudeinstallationstechnik sollen Studierende ausgebildet werden, die Abwasser-, Trinkwasser-, Brandschutz- und Erdgasinstallationen in Gebäuden installieren und die St</w:t>
      </w:r>
      <w:r>
        <w:rPr>
          <w:rFonts w:ascii="Times New Roman" w:hAnsi="Times New Roman"/>
          <w:sz w:val="24"/>
          <w:szCs w:val="24"/>
          <w:lang w:val="sv-SE"/>
        </w:rPr>
        <w:t>ö</w:t>
      </w:r>
      <w:proofErr w:type="spellStart"/>
      <w:r>
        <w:rPr>
          <w:rFonts w:ascii="Times New Roman" w:hAnsi="Times New Roman"/>
          <w:sz w:val="24"/>
          <w:szCs w:val="24"/>
        </w:rPr>
        <w:t>rung</w:t>
      </w:r>
      <w:proofErr w:type="spellEnd"/>
      <w:r>
        <w:rPr>
          <w:rFonts w:ascii="Times New Roman" w:hAnsi="Times New Roman"/>
          <w:sz w:val="24"/>
          <w:szCs w:val="24"/>
        </w:rPr>
        <w:t xml:space="preserve"> und Instandhaltung dieser Anlagen übernehmen, die Grundlagen von Systemen für erneuerbare Energien kennen und in der Lage sind, fortschrittliche technische Geräte zu bedienen und zu steuern.</w:t>
      </w:r>
    </w:p>
    <w:p w:rsidR="00DD2044" w:rsidRDefault="00DD2044" w:rsidP="00DD2044">
      <w:pPr>
        <w:pStyle w:val="Gvde"/>
        <w:rPr>
          <w:rFonts w:ascii="Times New Roman" w:eastAsia="Times New Roman" w:hAnsi="Times New Roman" w:cs="Times New Roman"/>
          <w:sz w:val="24"/>
          <w:szCs w:val="24"/>
        </w:rPr>
      </w:pPr>
    </w:p>
    <w:p w:rsidR="00DD2044" w:rsidRDefault="00DD2044" w:rsidP="00DD2044">
      <w:pPr>
        <w:pStyle w:val="Gvde"/>
        <w:rPr>
          <w:rFonts w:ascii="Times New Roman" w:eastAsia="Times New Roman" w:hAnsi="Times New Roman" w:cs="Times New Roman"/>
          <w:sz w:val="24"/>
          <w:szCs w:val="24"/>
        </w:rPr>
      </w:pPr>
      <w:r>
        <w:rPr>
          <w:rFonts w:ascii="Times New Roman" w:hAnsi="Times New Roman"/>
          <w:b/>
          <w:bCs/>
          <w:sz w:val="24"/>
          <w:szCs w:val="24"/>
        </w:rPr>
        <w:t>KARRIEREBEREICHE</w:t>
      </w:r>
      <w:r>
        <w:rPr>
          <w:rFonts w:ascii="Times New Roman" w:hAnsi="Times New Roman"/>
          <w:sz w:val="24"/>
          <w:szCs w:val="24"/>
        </w:rPr>
        <w:t xml:space="preserve"> </w:t>
      </w:r>
    </w:p>
    <w:p w:rsidR="00DD2044" w:rsidRDefault="00DD2044" w:rsidP="00DD2044">
      <w:pPr>
        <w:pStyle w:val="Gvde"/>
      </w:pPr>
      <w:r>
        <w:rPr>
          <w:rFonts w:ascii="Times New Roman" w:hAnsi="Times New Roman"/>
          <w:sz w:val="24"/>
          <w:szCs w:val="24"/>
        </w:rPr>
        <w:t>Absolventen des Studiengangs Gebäudeinstallationstechnik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in der Projektierungs- und Ausführungsphase der Gruppe Gebäudeinstallation im Bausektor arbeiten. Sie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in der Installation, Instandhaltung und Reparatur von Zentral- und </w:t>
      </w:r>
      <w:proofErr w:type="spellStart"/>
      <w:r>
        <w:rPr>
          <w:rFonts w:ascii="Times New Roman" w:hAnsi="Times New Roman"/>
          <w:sz w:val="24"/>
          <w:szCs w:val="24"/>
        </w:rPr>
        <w:t>Nahheizungsystemen</w:t>
      </w:r>
      <w:proofErr w:type="spellEnd"/>
      <w:r>
        <w:rPr>
          <w:rFonts w:ascii="Times New Roman" w:hAnsi="Times New Roman"/>
          <w:sz w:val="24"/>
          <w:szCs w:val="24"/>
        </w:rPr>
        <w:t xml:space="preserve"> arbeiten. Darüber hinaus sind die Absolventen auch qualifiziertes Personal für den sich entwickelnden Sektor der erneuerbaren Energien in unserem Land.</w:t>
      </w:r>
    </w:p>
    <w:p w:rsidR="00DD2044" w:rsidRDefault="00DD2044" w:rsidP="00DD2044"/>
    <w:p w:rsidR="00DD2044" w:rsidRDefault="00DD2044" w:rsidP="00DD2044"/>
    <w:p w:rsidR="00DD2044" w:rsidRDefault="00DD2044" w:rsidP="00DD2044"/>
    <w:p w:rsidR="00DD2044" w:rsidRDefault="00DD2044" w:rsidP="00DD2044"/>
    <w:p w:rsidR="00DD2044" w:rsidRDefault="00DD2044" w:rsidP="00DD2044"/>
    <w:p w:rsidR="00DD2044" w:rsidRDefault="00DD2044" w:rsidP="00DD2044"/>
    <w:p w:rsidR="00DD2044" w:rsidRDefault="00DD2044" w:rsidP="00DD2044"/>
    <w:p w:rsidR="00DD2044" w:rsidRDefault="00DD2044" w:rsidP="00DD2044"/>
    <w:sectPr w:rsidR="00DD2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FD"/>
    <w:rsid w:val="004162EE"/>
    <w:rsid w:val="00A323FD"/>
    <w:rsid w:val="00AB159E"/>
    <w:rsid w:val="00CB00D2"/>
    <w:rsid w:val="00DD2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1F44"/>
  <w15:chartTrackingRefBased/>
  <w15:docId w15:val="{88BE2D05-286C-4840-94E0-1773A807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DD2044"/>
    <w:pPr>
      <w:spacing w:after="0" w:line="240" w:lineRule="auto"/>
    </w:pPr>
    <w:rPr>
      <w:rFonts w:ascii="Helvetica Neue" w:eastAsia="Arial Unicode MS" w:hAnsi="Helvetica Neue" w:cs="Arial Unicode MS"/>
      <w:color w:val="000000"/>
      <w:lang w:val="de-DE"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4388</Words>
  <Characters>25017</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2</cp:revision>
  <dcterms:created xsi:type="dcterms:W3CDTF">2023-02-20T08:04:00Z</dcterms:created>
  <dcterms:modified xsi:type="dcterms:W3CDTF">2023-02-20T08:46:00Z</dcterms:modified>
</cp:coreProperties>
</file>